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CD" w:rsidRPr="00C04DCD" w:rsidRDefault="00C04DCD" w:rsidP="00AA4E98">
      <w:pPr>
        <w:spacing w:after="0" w:line="276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C04DCD">
        <w:rPr>
          <w:rFonts w:ascii="Times New Roman" w:hAnsi="Times New Roman" w:cs="Times New Roman"/>
          <w:sz w:val="24"/>
          <w:szCs w:val="24"/>
        </w:rPr>
        <w:t>ЧЕК-ЛИСТ</w:t>
      </w:r>
    </w:p>
    <w:p w:rsidR="00C04DCD" w:rsidRPr="00C04DCD" w:rsidRDefault="00C04DCD" w:rsidP="00AA4E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4DCD">
        <w:rPr>
          <w:rFonts w:ascii="Times New Roman" w:hAnsi="Times New Roman" w:cs="Times New Roman"/>
          <w:sz w:val="24"/>
          <w:szCs w:val="24"/>
        </w:rPr>
        <w:t>самодиагностики готовности к формированию функциональной грамотности обучающихся</w:t>
      </w:r>
    </w:p>
    <w:p w:rsidR="00C04DCD" w:rsidRDefault="00C04DCD" w:rsidP="00AA4E98">
      <w:pPr>
        <w:spacing w:after="0" w:line="276" w:lineRule="auto"/>
        <w:ind w:right="80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 w:rsidRPr="00C04DCD">
        <w:rPr>
          <w:rStyle w:val="20"/>
          <w:rFonts w:ascii="Times New Roman" w:hAnsi="Times New Roman" w:cs="Times New Roman"/>
          <w:sz w:val="24"/>
          <w:szCs w:val="24"/>
        </w:rPr>
        <w:t>(уровень образовательной организации)</w:t>
      </w:r>
    </w:p>
    <w:p w:rsidR="00C04DCD" w:rsidRPr="00C04DCD" w:rsidRDefault="00C04DCD" w:rsidP="00C04DCD">
      <w:pPr>
        <w:spacing w:after="0" w:line="24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806"/>
        <w:gridCol w:w="2102"/>
      </w:tblGrid>
      <w:tr w:rsidR="00C04DCD" w:rsidRPr="00AA4E98" w:rsidTr="00C04DCD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spacing w:after="60"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№</w:t>
            </w:r>
          </w:p>
          <w:p w:rsidR="00C04DCD" w:rsidRPr="00AA4E98" w:rsidRDefault="00C04DCD" w:rsidP="00C04DCD">
            <w:pPr>
              <w:spacing w:before="60"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Мероприятие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Отметка об исполнении</w:t>
            </w:r>
          </w:p>
        </w:tc>
      </w:tr>
      <w:tr w:rsidR="00C04DCD" w:rsidRPr="00AA4E98" w:rsidTr="00C04DCD">
        <w:trPr>
          <w:trHeight w:hRule="exact" w:val="16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 а также методическую группу по видам функциональной грамотности (учебным предметам)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C93769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9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</w:tc>
      </w:tr>
      <w:tr w:rsidR="00C04DCD" w:rsidRPr="00AA4E98" w:rsidTr="00C04DCD">
        <w:trPr>
          <w:trHeight w:hRule="exact" w:val="9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Разработать и утвердить </w:t>
            </w:r>
            <w:proofErr w:type="spellStart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внутришкольный</w:t>
            </w:r>
            <w:proofErr w:type="spellEnd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 план мероприятий, направленный на формирование и оценку функциональной грамотности обучающихся, определить ответственных лиц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C93769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9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</w:tc>
      </w:tr>
      <w:tr w:rsidR="00C04DCD" w:rsidRPr="00AA4E98" w:rsidTr="00D15A8D">
        <w:trPr>
          <w:trHeight w:hRule="exact" w:val="9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Сформировать базу данных обучающихся 8-9 классов и учителей математики, естественнонаучных предметов, участвующих в </w:t>
            </w:r>
            <w:r w:rsidRPr="00AA4E98">
              <w:rPr>
                <w:rStyle w:val="20"/>
                <w:rFonts w:ascii="Times New Roman" w:hAnsi="Times New Roman" w:cs="Times New Roman"/>
                <w:u w:val="none"/>
                <w:lang w:val="en-US" w:bidi="en-US"/>
              </w:rPr>
              <w:t>PISA</w:t>
            </w:r>
            <w:r w:rsidRPr="00AA4E98">
              <w:rPr>
                <w:rStyle w:val="20"/>
                <w:rFonts w:ascii="Times New Roman" w:hAnsi="Times New Roman" w:cs="Times New Roman"/>
                <w:u w:val="none"/>
                <w:lang w:bidi="en-US"/>
              </w:rPr>
              <w:t xml:space="preserve">-2022 </w:t>
            </w: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(8-9 </w:t>
            </w:r>
            <w:proofErr w:type="spellStart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кл</w:t>
            </w:r>
            <w:proofErr w:type="spellEnd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C93769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9">
              <w:rPr>
                <w:rFonts w:ascii="Times New Roman" w:hAnsi="Times New Roman" w:cs="Times New Roman"/>
                <w:sz w:val="24"/>
                <w:szCs w:val="24"/>
              </w:rPr>
              <w:t>В процессе формирования</w:t>
            </w:r>
          </w:p>
        </w:tc>
      </w:tr>
      <w:tr w:rsidR="00C04DCD" w:rsidRPr="00AA4E98" w:rsidTr="00C04DCD">
        <w:trPr>
          <w:trHeight w:hRule="exact" w:val="16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Обеспечить контроль эффективности использования поставленного/приобретенного учебно-лабораторного оборудования при организации образовательного процесса (в первоочередном порядке оборудования, поставленного в рамках национального проекта «Образование»)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C93769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9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DCD" w:rsidRPr="00AA4E98" w:rsidTr="00C04DCD">
        <w:trPr>
          <w:trHeight w:hRule="exact" w:val="11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spacing w:line="278" w:lineRule="exact"/>
              <w:rPr>
                <w:rStyle w:val="20"/>
                <w:rFonts w:ascii="Times New Roman" w:hAnsi="Times New Roman" w:cs="Times New Roman"/>
                <w:u w:val="none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Синхронизировать и интегрировать основную образовательную программу и программы дополнительного образования на базе образовательных организаций, учреждений дополнительного образования, сущностей национального проекта «Образование»</w:t>
            </w:r>
          </w:p>
          <w:p w:rsidR="00C04DCD" w:rsidRPr="00AA4E98" w:rsidRDefault="00C04DCD" w:rsidP="00C04DCD">
            <w:pPr>
              <w:spacing w:line="278" w:lineRule="exact"/>
              <w:rPr>
                <w:rStyle w:val="20"/>
                <w:rFonts w:ascii="Times New Roman" w:hAnsi="Times New Roman" w:cs="Times New Roman"/>
                <w:u w:val="none"/>
              </w:rPr>
            </w:pPr>
          </w:p>
          <w:p w:rsidR="00C04DCD" w:rsidRPr="00AA4E98" w:rsidRDefault="00C04DCD" w:rsidP="00C04DCD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9E3AD6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76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DCD" w:rsidRPr="00AA4E98" w:rsidTr="00C04DCD">
        <w:trPr>
          <w:trHeight w:hRule="exact"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Организовать мониторинг (диагностику) готовности к участию в исследовании обучающихся и педагогических работников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9E3AD6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76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DCD" w:rsidRPr="00AA4E98" w:rsidTr="00D15A8D">
        <w:trPr>
          <w:trHeight w:hRule="exact" w:val="10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Организовать участие педагогических работников в курсах повышения квалификации по вопросам формирования функциональной грамотности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9E3AD6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76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DCD" w:rsidRPr="00AA4E98" w:rsidTr="00C04DCD"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Организовать участие педагогических работников образовательной организаций в регионально-муниципальных управленческих семинарах-совещаниях по подготовке к участию в исследовании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9E3AD6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76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DCD" w:rsidRPr="00AA4E98" w:rsidTr="00AA4E98">
        <w:trPr>
          <w:trHeight w:hRule="exact" w:val="9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9.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Включить образовательные мероприятия федерального и регионального уровня в программы профилактики и коррекции учебной </w:t>
            </w:r>
            <w:proofErr w:type="spellStart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неуспешности</w:t>
            </w:r>
            <w:proofErr w:type="spellEnd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 (особенно в 8-9 </w:t>
            </w:r>
            <w:proofErr w:type="spellStart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кл</w:t>
            </w:r>
            <w:proofErr w:type="spellEnd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9E3AD6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76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DCD" w:rsidRPr="00AA4E98" w:rsidTr="00AA4E98">
        <w:trPr>
          <w:trHeight w:hRule="exact" w:val="9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10.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Обеспечить развитие воспитательных практик (</w:t>
            </w:r>
            <w:proofErr w:type="spellStart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волонтерство</w:t>
            </w:r>
            <w:proofErr w:type="spellEnd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, детское\школьное самоуправление и т.д.) для обеспечения </w:t>
            </w:r>
            <w:proofErr w:type="spellStart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взаимообучения</w:t>
            </w:r>
            <w:proofErr w:type="spellEnd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 школьников функциональной грамотности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9E3AD6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76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DCD" w:rsidRPr="00AA4E98" w:rsidTr="00D15A8D">
        <w:trPr>
          <w:trHeight w:hRule="exact" w:val="10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11.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Обеспечить 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9E3AD6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76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A8D" w:rsidRPr="00AA4E98" w:rsidTr="00C04DCD">
        <w:trPr>
          <w:trHeight w:hRule="exact" w:val="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8D" w:rsidRPr="00AA4E98" w:rsidRDefault="00D15A8D" w:rsidP="00C04DCD">
            <w:pPr>
              <w:spacing w:line="220" w:lineRule="exact"/>
              <w:ind w:left="220"/>
              <w:rPr>
                <w:rStyle w:val="20"/>
                <w:rFonts w:ascii="Times New Roman" w:hAnsi="Times New Roman" w:cs="Times New Roman"/>
                <w:u w:val="none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8D" w:rsidRPr="00AA4E98" w:rsidRDefault="00D15A8D" w:rsidP="00C04DCD">
            <w:pPr>
              <w:rPr>
                <w:rStyle w:val="20"/>
                <w:rFonts w:ascii="Times New Roman" w:hAnsi="Times New Roman" w:cs="Times New Roman"/>
                <w:u w:val="non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8D" w:rsidRPr="00C93769" w:rsidRDefault="00D15A8D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CD" w:rsidRPr="00AA4E98" w:rsidTr="00C04DCD">
        <w:trPr>
          <w:trHeight w:hRule="exact" w:val="13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lastRenderedPageBreak/>
              <w:t>12.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9E3AD6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76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04DCD" w:rsidRPr="00AA4E98" w:rsidTr="00C04DCD">
        <w:trPr>
          <w:trHeight w:hRule="exact" w:val="13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13.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Разработать и реализовать целенаправленные информационные кампании в образовательной организации, демонстрирующие и формирующие позитивное отношение к формированию функциональной грамотности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C93769" w:rsidP="00C9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9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</w:p>
        </w:tc>
      </w:tr>
      <w:tr w:rsidR="00AA4E98" w:rsidRPr="00AA4E98" w:rsidTr="000255F6">
        <w:trPr>
          <w:trHeight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E98" w:rsidRPr="00AA4E98" w:rsidRDefault="00AA4E98" w:rsidP="00C04DCD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14.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E98" w:rsidRPr="00AA4E98" w:rsidRDefault="00AA4E98" w:rsidP="00AA4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Организовать и провести обучающие и просветительские</w:t>
            </w:r>
          </w:p>
          <w:p w:rsidR="00AA4E98" w:rsidRDefault="00AA4E98" w:rsidP="00AA4E98">
            <w:pPr>
              <w:spacing w:after="0" w:line="240" w:lineRule="auto"/>
              <w:rPr>
                <w:rStyle w:val="20"/>
                <w:rFonts w:ascii="Times New Roman" w:hAnsi="Times New Roman" w:cs="Times New Roman"/>
                <w:u w:val="none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мероприятия для родителей</w:t>
            </w:r>
          </w:p>
          <w:p w:rsidR="00AA4E98" w:rsidRPr="00AA4E98" w:rsidRDefault="00AA4E98" w:rsidP="00AA4E9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E98" w:rsidRPr="00C93769" w:rsidRDefault="00C93769" w:rsidP="00C9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9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</w:p>
        </w:tc>
      </w:tr>
      <w:tr w:rsidR="00C04DCD" w:rsidRPr="00AA4E98" w:rsidTr="00AA4E98">
        <w:trPr>
          <w:trHeight w:hRule="exact" w:val="7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spacing w:line="220" w:lineRule="exact"/>
              <w:ind w:left="22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15.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spacing w:line="220" w:lineRule="exact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Организовать размещение информации о формировании функциональной грамотности обучающихся на официальном сайте и официальных аккаунтах образовательной организации в сети Интернет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C93769" w:rsidP="00C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69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C04DCD" w:rsidRPr="00AA4E98" w:rsidTr="00C04DCD">
        <w:trPr>
          <w:trHeight w:hRule="exact" w:val="283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Вариативная часть (с учетом необходимости и возможностей)</w:t>
            </w:r>
          </w:p>
        </w:tc>
      </w:tr>
      <w:tr w:rsidR="00C04DCD" w:rsidRPr="00AA4E98" w:rsidTr="00C04DCD">
        <w:trPr>
          <w:trHeight w:hRule="exact" w:val="25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CD" w:rsidRPr="00AA4E98" w:rsidRDefault="00C04DCD" w:rsidP="00C04DCD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16.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DCD" w:rsidRPr="00AA4E98" w:rsidRDefault="00C04DCD" w:rsidP="00C04DCD">
            <w:pPr>
              <w:rPr>
                <w:rFonts w:ascii="Times New Roman" w:hAnsi="Times New Roman" w:cs="Times New Roman"/>
              </w:rPr>
            </w:pPr>
            <w:proofErr w:type="gramStart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Включить в школьную программу (в части внеурочных занятий, по федеральным государственным образовательным стандартам - до 10 часов) «подготовительные» предметы в формате «Учимся для жизни», тренировки с использованием электронного банка заданий для оценки функциональной грамотности» </w:t>
            </w:r>
            <w:r w:rsidRPr="00AA4E98">
              <w:rPr>
                <w:rStyle w:val="20"/>
                <w:rFonts w:ascii="Times New Roman" w:hAnsi="Times New Roman" w:cs="Times New Roman"/>
                <w:u w:val="none"/>
                <w:lang w:bidi="en-US"/>
              </w:rPr>
              <w:t>(</w:t>
            </w:r>
            <w:hyperlink r:id="rId5" w:history="1">
              <w:r w:rsidRPr="00AA4E98">
                <w:rPr>
                  <w:rStyle w:val="a3"/>
                  <w:rFonts w:ascii="Times New Roman" w:hAnsi="Times New Roman" w:cs="Times New Roman"/>
                  <w:u w:val="none"/>
                  <w:lang w:val="en-US" w:bidi="en-US"/>
                </w:rPr>
                <w:t>https</w:t>
              </w:r>
              <w:r w:rsidRPr="00AA4E98">
                <w:rPr>
                  <w:rStyle w:val="a3"/>
                  <w:rFonts w:ascii="Times New Roman" w:hAnsi="Times New Roman" w:cs="Times New Roman"/>
                  <w:u w:val="none"/>
                  <w:lang w:bidi="en-US"/>
                </w:rPr>
                <w:t>://</w:t>
              </w:r>
              <w:proofErr w:type="spellStart"/>
              <w:r w:rsidRPr="00AA4E98">
                <w:rPr>
                  <w:rStyle w:val="a3"/>
                  <w:rFonts w:ascii="Times New Roman" w:hAnsi="Times New Roman" w:cs="Times New Roman"/>
                  <w:u w:val="none"/>
                  <w:lang w:val="en-US" w:bidi="en-US"/>
                </w:rPr>
                <w:t>fg</w:t>
              </w:r>
              <w:proofErr w:type="spellEnd"/>
              <w:r w:rsidRPr="00AA4E98">
                <w:rPr>
                  <w:rStyle w:val="a3"/>
                  <w:rFonts w:ascii="Times New Roman" w:hAnsi="Times New Roman" w:cs="Times New Roman"/>
                  <w:u w:val="none"/>
                  <w:lang w:bidi="en-US"/>
                </w:rPr>
                <w:t>.</w:t>
              </w:r>
              <w:proofErr w:type="spellStart"/>
              <w:r w:rsidRPr="00AA4E98">
                <w:rPr>
                  <w:rStyle w:val="a3"/>
                  <w:rFonts w:ascii="Times New Roman" w:hAnsi="Times New Roman" w:cs="Times New Roman"/>
                  <w:u w:val="none"/>
                  <w:lang w:val="en-US" w:bidi="en-US"/>
                </w:rPr>
                <w:t>resh</w:t>
              </w:r>
              <w:proofErr w:type="spellEnd"/>
              <w:r w:rsidRPr="00AA4E98">
                <w:rPr>
                  <w:rStyle w:val="a3"/>
                  <w:rFonts w:ascii="Times New Roman" w:hAnsi="Times New Roman" w:cs="Times New Roman"/>
                  <w:u w:val="none"/>
                  <w:lang w:bidi="en-US"/>
                </w:rPr>
                <w:t>.</w:t>
              </w:r>
              <w:proofErr w:type="spellStart"/>
              <w:r w:rsidRPr="00AA4E98">
                <w:rPr>
                  <w:rStyle w:val="a3"/>
                  <w:rFonts w:ascii="Times New Roman" w:hAnsi="Times New Roman" w:cs="Times New Roman"/>
                  <w:u w:val="none"/>
                  <w:lang w:val="en-US" w:bidi="en-US"/>
                </w:rPr>
                <w:t>edu</w:t>
              </w:r>
              <w:proofErr w:type="spellEnd"/>
              <w:r w:rsidRPr="00AA4E98">
                <w:rPr>
                  <w:rStyle w:val="a3"/>
                  <w:rFonts w:ascii="Times New Roman" w:hAnsi="Times New Roman" w:cs="Times New Roman"/>
                  <w:u w:val="none"/>
                  <w:lang w:bidi="en-US"/>
                </w:rPr>
                <w:t>.</w:t>
              </w:r>
              <w:proofErr w:type="spellStart"/>
              <w:r w:rsidRPr="00AA4E98">
                <w:rPr>
                  <w:rStyle w:val="a3"/>
                  <w:rFonts w:ascii="Times New Roman" w:hAnsi="Times New Roman" w:cs="Times New Roman"/>
                  <w:u w:val="none"/>
                  <w:lang w:val="en-US" w:bidi="en-US"/>
                </w:rPr>
                <w:t>ru</w:t>
              </w:r>
              <w:proofErr w:type="spellEnd"/>
              <w:r w:rsidRPr="00AA4E98">
                <w:rPr>
                  <w:rStyle w:val="a3"/>
                  <w:rFonts w:ascii="Times New Roman" w:hAnsi="Times New Roman" w:cs="Times New Roman"/>
                  <w:u w:val="none"/>
                  <w:lang w:bidi="en-US"/>
                </w:rPr>
                <w:t>/</w:t>
              </w:r>
            </w:hyperlink>
            <w:r w:rsidRPr="00AA4E98">
              <w:rPr>
                <w:rStyle w:val="20"/>
                <w:rFonts w:ascii="Times New Roman" w:hAnsi="Times New Roman" w:cs="Times New Roman"/>
                <w:u w:val="none"/>
                <w:lang w:bidi="en-US"/>
              </w:rPr>
              <w:t xml:space="preserve">), </w:t>
            </w:r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а также </w:t>
            </w:r>
            <w:proofErr w:type="spellStart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>профориентационные</w:t>
            </w:r>
            <w:proofErr w:type="spellEnd"/>
            <w:r w:rsidRPr="00AA4E98">
              <w:rPr>
                <w:rStyle w:val="20"/>
                <w:rFonts w:ascii="Times New Roman" w:hAnsi="Times New Roman" w:cs="Times New Roman"/>
                <w:u w:val="none"/>
              </w:rPr>
              <w:t xml:space="preserve"> занятия в контексте региональной/муниципальной специфики с учетом возможностей образовательной организации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CD" w:rsidRPr="00C93769" w:rsidRDefault="00C93769" w:rsidP="00C9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Исп. в части внеурочных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</w:tbl>
    <w:p w:rsidR="00C04DCD" w:rsidRDefault="00C04DCD" w:rsidP="00C04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AD6" w:rsidRDefault="009E3AD6" w:rsidP="00C04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AD6" w:rsidRDefault="009E3AD6" w:rsidP="00C04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AD6" w:rsidRPr="00AA4E98" w:rsidRDefault="009E3AD6" w:rsidP="00C04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ОЦ №1                                                                                  Д.П. Ярков</w:t>
      </w:r>
    </w:p>
    <w:sectPr w:rsidR="009E3AD6" w:rsidRPr="00AA4E98" w:rsidSect="00C04DC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CD"/>
    <w:rsid w:val="00410297"/>
    <w:rsid w:val="004B6E47"/>
    <w:rsid w:val="00740F83"/>
    <w:rsid w:val="009E3AD6"/>
    <w:rsid w:val="00AA4E98"/>
    <w:rsid w:val="00C04DCD"/>
    <w:rsid w:val="00C93769"/>
    <w:rsid w:val="00D15A8D"/>
    <w:rsid w:val="00F21F1F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4DC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04D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3">
    <w:name w:val="Hyperlink"/>
    <w:basedOn w:val="a0"/>
    <w:rsid w:val="00C04DC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4DC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04D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3">
    <w:name w:val="Hyperlink"/>
    <w:basedOn w:val="a0"/>
    <w:rsid w:val="00C04DC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TIR</cp:lastModifiedBy>
  <cp:revision>3</cp:revision>
  <dcterms:created xsi:type="dcterms:W3CDTF">2022-01-12T07:11:00Z</dcterms:created>
  <dcterms:modified xsi:type="dcterms:W3CDTF">2022-01-12T07:56:00Z</dcterms:modified>
</cp:coreProperties>
</file>