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3" w:type="dxa"/>
        <w:jc w:val="center"/>
        <w:tblInd w:w="-5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4"/>
        <w:gridCol w:w="1814"/>
        <w:gridCol w:w="4205"/>
      </w:tblGrid>
      <w:tr w:rsidR="00E46FCB" w:rsidTr="009F0DE5">
        <w:trPr>
          <w:trHeight w:val="1140"/>
          <w:jc w:val="center"/>
        </w:trPr>
        <w:tc>
          <w:tcPr>
            <w:tcW w:w="46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CB" w:rsidRPr="00B76E15" w:rsidRDefault="00E46FCB" w:rsidP="009F0D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76E15">
              <w:rPr>
                <w:rFonts w:ascii="Times New Roman" w:hAnsi="Times New Roman"/>
                <w:sz w:val="20"/>
                <w:szCs w:val="18"/>
              </w:rPr>
              <w:t>Российская Федерация</w:t>
            </w:r>
          </w:p>
          <w:p w:rsidR="00E46FCB" w:rsidRPr="00B76E15" w:rsidRDefault="00E46FCB" w:rsidP="009F0DE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76E15">
              <w:rPr>
                <w:rFonts w:ascii="Times New Roman" w:hAnsi="Times New Roman"/>
                <w:sz w:val="20"/>
                <w:szCs w:val="18"/>
              </w:rPr>
              <w:t>Республика Адыгея</w:t>
            </w:r>
          </w:p>
          <w:p w:rsidR="00E46FCB" w:rsidRPr="00B76E15" w:rsidRDefault="00E46FCB" w:rsidP="009F0DE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Администрация</w:t>
            </w:r>
          </w:p>
          <w:p w:rsidR="00E46FCB" w:rsidRPr="00B76E15" w:rsidRDefault="00E46FCB" w:rsidP="009F0DE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76E15">
              <w:rPr>
                <w:rFonts w:ascii="Times New Roman" w:hAnsi="Times New Roman"/>
                <w:sz w:val="20"/>
                <w:szCs w:val="18"/>
              </w:rPr>
              <w:t>муниципального образования</w:t>
            </w:r>
          </w:p>
          <w:p w:rsidR="00E46FCB" w:rsidRPr="00B76E15" w:rsidRDefault="00E46FCB" w:rsidP="009F0DE5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76E15">
              <w:rPr>
                <w:rFonts w:ascii="Times New Roman" w:hAnsi="Times New Roman" w:cs="Times New Roman"/>
                <w:sz w:val="20"/>
                <w:szCs w:val="18"/>
              </w:rPr>
              <w:t>«Майкопский район»</w:t>
            </w:r>
          </w:p>
          <w:p w:rsidR="00E46FCB" w:rsidRDefault="00E46FCB" w:rsidP="009F0DE5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6E15">
              <w:rPr>
                <w:rFonts w:ascii="Times New Roman" w:hAnsi="Times New Roman" w:cs="Times New Roman"/>
                <w:sz w:val="20"/>
                <w:szCs w:val="18"/>
              </w:rPr>
              <w:t xml:space="preserve">Муниципальное бюджетное </w:t>
            </w:r>
          </w:p>
          <w:p w:rsidR="00E46FCB" w:rsidRDefault="00E46FCB" w:rsidP="009F0DE5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6E15">
              <w:rPr>
                <w:rFonts w:ascii="Times New Roman" w:hAnsi="Times New Roman" w:cs="Times New Roman"/>
                <w:sz w:val="20"/>
                <w:szCs w:val="18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«Образовательный центр №1 </w:t>
            </w:r>
          </w:p>
          <w:p w:rsidR="00E46FCB" w:rsidRPr="00B76E15" w:rsidRDefault="00E46FCB" w:rsidP="009F0DE5">
            <w:pPr>
              <w:pStyle w:val="Standard"/>
              <w:spacing w:after="0" w:line="240" w:lineRule="auto"/>
              <w:ind w:right="34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Майкопского района»</w:t>
            </w:r>
          </w:p>
          <w:p w:rsidR="00E46FCB" w:rsidRDefault="00E46FCB" w:rsidP="009F0D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385730</w:t>
            </w:r>
            <w:r w:rsidRPr="00B76E15">
              <w:rPr>
                <w:rFonts w:ascii="Times New Roman" w:hAnsi="Times New Roman" w:cs="Times New Roman"/>
                <w:sz w:val="20"/>
                <w:szCs w:val="18"/>
              </w:rPr>
              <w:t xml:space="preserve">, Республика Адыгея, Майкопский район, </w:t>
            </w:r>
          </w:p>
          <w:p w:rsidR="00E46FCB" w:rsidRDefault="00E46FCB" w:rsidP="009F0DE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п. Тульский</w:t>
            </w:r>
            <w:r w:rsidRPr="00B76E15">
              <w:rPr>
                <w:rFonts w:ascii="Times New Roman" w:hAnsi="Times New Roman" w:cs="Times New Roman"/>
                <w:sz w:val="20"/>
                <w:szCs w:val="18"/>
              </w:rPr>
              <w:t>, ул. Первомайская, 232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CB" w:rsidRDefault="00E46FCB" w:rsidP="009F0DE5">
            <w:pPr>
              <w:pStyle w:val="Standard"/>
              <w:spacing w:after="0" w:line="240" w:lineRule="auto"/>
              <w:ind w:right="34"/>
              <w:jc w:val="center"/>
            </w:pPr>
          </w:p>
          <w:p w:rsidR="00E46FCB" w:rsidRDefault="00E46FCB" w:rsidP="009F0DE5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CB" w:rsidRPr="00B76E15" w:rsidRDefault="00E46FCB" w:rsidP="009F0D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B76E15">
              <w:rPr>
                <w:rFonts w:ascii="Times New Roman" w:hAnsi="Times New Roman"/>
                <w:sz w:val="20"/>
                <w:szCs w:val="18"/>
              </w:rPr>
              <w:t>Урысые</w:t>
            </w:r>
            <w:proofErr w:type="spellEnd"/>
            <w:r w:rsidRPr="00B76E1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B76E15">
              <w:rPr>
                <w:rFonts w:ascii="Times New Roman" w:hAnsi="Times New Roman"/>
                <w:sz w:val="20"/>
                <w:szCs w:val="18"/>
              </w:rPr>
              <w:t>Федерациер</w:t>
            </w:r>
            <w:proofErr w:type="spellEnd"/>
          </w:p>
          <w:p w:rsidR="00E46FCB" w:rsidRPr="00B76E15" w:rsidRDefault="00E46FCB" w:rsidP="009F0DE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B76E15">
              <w:rPr>
                <w:rFonts w:ascii="Times New Roman" w:hAnsi="Times New Roman"/>
                <w:sz w:val="20"/>
                <w:szCs w:val="18"/>
              </w:rPr>
              <w:t>Адыгэ</w:t>
            </w:r>
            <w:proofErr w:type="spellEnd"/>
            <w:r w:rsidRPr="00B76E1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B76E15">
              <w:rPr>
                <w:rFonts w:ascii="Times New Roman" w:hAnsi="Times New Roman"/>
                <w:sz w:val="20"/>
                <w:szCs w:val="18"/>
              </w:rPr>
              <w:t>Республикэм</w:t>
            </w:r>
            <w:proofErr w:type="spellEnd"/>
          </w:p>
          <w:p w:rsidR="00E46FCB" w:rsidRPr="00B76E15" w:rsidRDefault="00E46FCB" w:rsidP="009F0DE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B76E15">
              <w:rPr>
                <w:rFonts w:ascii="Times New Roman" w:hAnsi="Times New Roman"/>
                <w:sz w:val="20"/>
                <w:szCs w:val="18"/>
              </w:rPr>
              <w:t>Муниципальнэ</w:t>
            </w:r>
            <w:proofErr w:type="spellEnd"/>
            <w:r w:rsidRPr="00B76E1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B76E15">
              <w:rPr>
                <w:rFonts w:ascii="Times New Roman" w:hAnsi="Times New Roman"/>
                <w:sz w:val="20"/>
                <w:szCs w:val="18"/>
              </w:rPr>
              <w:t>образованиеу</w:t>
            </w:r>
            <w:proofErr w:type="spellEnd"/>
          </w:p>
          <w:p w:rsidR="00E46FCB" w:rsidRPr="00B76E15" w:rsidRDefault="00E46FCB" w:rsidP="009F0DE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76E15"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proofErr w:type="spellStart"/>
            <w:r w:rsidRPr="00B76E15">
              <w:rPr>
                <w:rFonts w:ascii="Times New Roman" w:hAnsi="Times New Roman"/>
                <w:sz w:val="20"/>
                <w:szCs w:val="18"/>
              </w:rPr>
              <w:t>Мыекъопэ</w:t>
            </w:r>
            <w:proofErr w:type="spellEnd"/>
            <w:r w:rsidRPr="00B76E1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B76E15">
              <w:rPr>
                <w:rFonts w:ascii="Times New Roman" w:hAnsi="Times New Roman"/>
                <w:sz w:val="20"/>
                <w:szCs w:val="18"/>
              </w:rPr>
              <w:t>район</w:t>
            </w:r>
            <w:r>
              <w:rPr>
                <w:rFonts w:ascii="Times New Roman" w:hAnsi="Times New Roman"/>
                <w:sz w:val="20"/>
                <w:szCs w:val="18"/>
              </w:rPr>
              <w:t>ым</w:t>
            </w:r>
            <w:proofErr w:type="spellEnd"/>
            <w:r w:rsidRPr="00B76E15">
              <w:rPr>
                <w:rFonts w:ascii="Times New Roman" w:hAnsi="Times New Roman"/>
                <w:sz w:val="20"/>
                <w:szCs w:val="18"/>
              </w:rPr>
              <w:t>»</w:t>
            </w:r>
          </w:p>
          <w:p w:rsidR="00E46FCB" w:rsidRPr="00B76E15" w:rsidRDefault="00E46FCB" w:rsidP="009F0DE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76E15">
              <w:rPr>
                <w:rFonts w:ascii="Times New Roman" w:hAnsi="Times New Roman"/>
                <w:sz w:val="20"/>
                <w:szCs w:val="18"/>
              </w:rPr>
              <w:t xml:space="preserve">и </w:t>
            </w:r>
            <w:proofErr w:type="spellStart"/>
            <w:r w:rsidRPr="00B76E15">
              <w:rPr>
                <w:rFonts w:ascii="Times New Roman" w:hAnsi="Times New Roman"/>
                <w:sz w:val="20"/>
                <w:szCs w:val="18"/>
              </w:rPr>
              <w:t>Администрацие</w:t>
            </w:r>
            <w:proofErr w:type="spellEnd"/>
          </w:p>
          <w:p w:rsidR="00E46FCB" w:rsidRDefault="00E46FCB" w:rsidP="009F0D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г</w:t>
            </w:r>
            <w:r w:rsidRPr="00B76E15">
              <w:rPr>
                <w:rFonts w:ascii="Times New Roman" w:hAnsi="Times New Roman" w:cs="Times New Roman"/>
                <w:sz w:val="20"/>
                <w:szCs w:val="18"/>
              </w:rPr>
              <w:t>ъэсэныгъэ</w:t>
            </w:r>
            <w:proofErr w:type="spellEnd"/>
            <w:r w:rsidRPr="00B76E15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защарагъэгъотырэ</w:t>
            </w:r>
            <w:proofErr w:type="spellEnd"/>
          </w:p>
          <w:p w:rsidR="00E46FCB" w:rsidRPr="00B76E15" w:rsidRDefault="00E46FCB" w:rsidP="009F0DE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м</w:t>
            </w:r>
            <w:r w:rsidRPr="00B76E15">
              <w:rPr>
                <w:rFonts w:ascii="Times New Roman" w:hAnsi="Times New Roman" w:cs="Times New Roman"/>
                <w:sz w:val="20"/>
                <w:szCs w:val="18"/>
              </w:rPr>
              <w:t>униципальнэ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учреждениеу</w:t>
            </w:r>
            <w:proofErr w:type="spellEnd"/>
          </w:p>
          <w:p w:rsidR="00E46FCB" w:rsidRDefault="00E46FCB" w:rsidP="009F0DE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Егъэджэп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гупчэу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№ 1</w:t>
            </w:r>
            <w:r w:rsidRPr="00B76E15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E46FCB" w:rsidRPr="00B76E15" w:rsidRDefault="00E46FCB" w:rsidP="009F0DE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B76E15">
              <w:rPr>
                <w:rFonts w:ascii="Times New Roman" w:hAnsi="Times New Roman"/>
                <w:sz w:val="20"/>
                <w:szCs w:val="18"/>
              </w:rPr>
              <w:t>Мыекъопэ</w:t>
            </w:r>
            <w:proofErr w:type="spellEnd"/>
            <w:r w:rsidRPr="00B76E15">
              <w:rPr>
                <w:rFonts w:ascii="Times New Roman" w:hAnsi="Times New Roman"/>
                <w:sz w:val="20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  <w:p w:rsidR="00E46FCB" w:rsidRPr="00B76E15" w:rsidRDefault="00E46FCB" w:rsidP="009F0DE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385730</w:t>
            </w:r>
            <w:r w:rsidRPr="00B76E15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proofErr w:type="spellStart"/>
            <w:r w:rsidRPr="00B76E15">
              <w:rPr>
                <w:rFonts w:ascii="Times New Roman" w:hAnsi="Times New Roman" w:cs="Times New Roman"/>
                <w:sz w:val="20"/>
                <w:szCs w:val="18"/>
              </w:rPr>
              <w:t>Адыгэ</w:t>
            </w:r>
            <w:proofErr w:type="spellEnd"/>
            <w:r w:rsidRPr="00B76E15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B76E15">
              <w:rPr>
                <w:rFonts w:ascii="Times New Roman" w:hAnsi="Times New Roman" w:cs="Times New Roman"/>
                <w:sz w:val="20"/>
                <w:szCs w:val="18"/>
              </w:rPr>
              <w:t>Республикэр</w:t>
            </w:r>
            <w:proofErr w:type="spellEnd"/>
            <w:r w:rsidRPr="00B76E15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proofErr w:type="spellStart"/>
            <w:r w:rsidRPr="00B76E15">
              <w:rPr>
                <w:rFonts w:ascii="Times New Roman" w:hAnsi="Times New Roman" w:cs="Times New Roman"/>
                <w:sz w:val="20"/>
                <w:szCs w:val="18"/>
              </w:rPr>
              <w:t>Мыекъопэ</w:t>
            </w:r>
            <w:proofErr w:type="spellEnd"/>
            <w:r w:rsidRPr="00B76E15">
              <w:rPr>
                <w:rFonts w:ascii="Times New Roman" w:hAnsi="Times New Roman" w:cs="Times New Roman"/>
                <w:sz w:val="20"/>
                <w:szCs w:val="18"/>
              </w:rPr>
              <w:t xml:space="preserve"> район,</w:t>
            </w:r>
          </w:p>
          <w:p w:rsidR="00E46FCB" w:rsidRDefault="00E46FCB" w:rsidP="009F0DE5">
            <w:pPr>
              <w:pStyle w:val="Standard"/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E15">
              <w:rPr>
                <w:rFonts w:ascii="Times New Roman" w:hAnsi="Times New Roman" w:cs="Times New Roman"/>
                <w:sz w:val="20"/>
                <w:szCs w:val="18"/>
              </w:rPr>
              <w:t xml:space="preserve">п. </w:t>
            </w:r>
            <w:proofErr w:type="spellStart"/>
            <w:r w:rsidRPr="00B76E15">
              <w:rPr>
                <w:rFonts w:ascii="Times New Roman" w:hAnsi="Times New Roman" w:cs="Times New Roman"/>
                <w:sz w:val="20"/>
                <w:szCs w:val="18"/>
              </w:rPr>
              <w:t>Тульскэ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spellEnd"/>
            <w:r w:rsidRPr="00B76E15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Pr="00B76E1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B76E15">
              <w:rPr>
                <w:rFonts w:ascii="Times New Roman" w:hAnsi="Times New Roman"/>
                <w:iCs/>
                <w:color w:val="000000"/>
                <w:spacing w:val="-1"/>
                <w:sz w:val="20"/>
                <w:szCs w:val="18"/>
              </w:rPr>
              <w:t>ур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0"/>
                <w:szCs w:val="18"/>
              </w:rPr>
              <w:t>амэу</w:t>
            </w:r>
            <w:proofErr w:type="spellEnd"/>
            <w:r w:rsidRPr="00B76E15">
              <w:rPr>
                <w:rFonts w:ascii="Times New Roman" w:hAnsi="Times New Roman"/>
                <w:iCs/>
                <w:color w:val="000000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B76E15">
              <w:rPr>
                <w:rFonts w:ascii="Times New Roman" w:hAnsi="Times New Roman"/>
                <w:sz w:val="20"/>
                <w:szCs w:val="18"/>
              </w:rPr>
              <w:t>Первомайскэр</w:t>
            </w:r>
            <w:proofErr w:type="spellEnd"/>
            <w:r w:rsidRPr="00B76E15">
              <w:rPr>
                <w:rFonts w:ascii="Times New Roman" w:hAnsi="Times New Roman" w:cs="Times New Roman"/>
                <w:sz w:val="20"/>
                <w:szCs w:val="18"/>
              </w:rPr>
              <w:t>, 232</w:t>
            </w:r>
          </w:p>
        </w:tc>
      </w:tr>
      <w:tr w:rsidR="00E46FCB" w:rsidRPr="00E11495" w:rsidTr="009F0DE5">
        <w:trPr>
          <w:trHeight w:val="764"/>
          <w:jc w:val="center"/>
        </w:trPr>
        <w:tc>
          <w:tcPr>
            <w:tcW w:w="4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CB" w:rsidRDefault="00E46FCB" w:rsidP="009F0DE5"/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CB" w:rsidRPr="00B76E15" w:rsidRDefault="00E46FCB" w:rsidP="009F0DE5">
            <w:pPr>
              <w:pStyle w:val="Standard"/>
              <w:tabs>
                <w:tab w:val="left" w:leader="underscore" w:pos="4734"/>
                <w:tab w:val="left" w:leader="underscore" w:pos="68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46FCB" w:rsidRPr="00B76E15" w:rsidRDefault="00E46FCB" w:rsidP="009F0DE5">
            <w:pPr>
              <w:pStyle w:val="Standard"/>
              <w:tabs>
                <w:tab w:val="left" w:leader="underscore" w:pos="4734"/>
                <w:tab w:val="left" w:leader="underscore" w:pos="6872"/>
              </w:tabs>
              <w:spacing w:after="0" w:line="240" w:lineRule="auto"/>
              <w:jc w:val="center"/>
              <w:rPr>
                <w:sz w:val="24"/>
              </w:rPr>
            </w:pPr>
            <w:r w:rsidRPr="00B76E15">
              <w:rPr>
                <w:rFonts w:ascii="Times New Roman" w:hAnsi="Times New Roman" w:cs="Times New Roman"/>
                <w:sz w:val="20"/>
                <w:szCs w:val="18"/>
              </w:rPr>
              <w:t>Тел: 8(87777)</w:t>
            </w:r>
            <w:r w:rsidRPr="00B76E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6E15">
              <w:rPr>
                <w:rFonts w:ascii="Times New Roman" w:hAnsi="Times New Roman" w:cs="Times New Roman"/>
                <w:bCs/>
              </w:rPr>
              <w:t>Тел. 5-13-79, 5-16-68</w:t>
            </w:r>
          </w:p>
          <w:p w:rsidR="00E46FCB" w:rsidRPr="00B76E15" w:rsidRDefault="00E46FCB" w:rsidP="009F0DE5">
            <w:pPr>
              <w:pStyle w:val="Standard"/>
              <w:tabs>
                <w:tab w:val="left" w:leader="underscore" w:pos="4734"/>
                <w:tab w:val="left" w:leader="underscore" w:pos="6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6E1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E-mail: </w:t>
            </w:r>
          </w:p>
          <w:p w:rsidR="00E46FCB" w:rsidRPr="00E11495" w:rsidRDefault="0084040D" w:rsidP="009F0DE5">
            <w:pPr>
              <w:pStyle w:val="Standard"/>
              <w:tabs>
                <w:tab w:val="left" w:leader="underscore" w:pos="4734"/>
                <w:tab w:val="left" w:leader="underscore" w:pos="6872"/>
              </w:tabs>
              <w:spacing w:after="0" w:line="240" w:lineRule="auto"/>
              <w:jc w:val="center"/>
              <w:rPr>
                <w:lang w:val="en-US"/>
              </w:rPr>
            </w:pPr>
            <w:hyperlink r:id="rId6" w:history="1">
              <w:r w:rsidR="00E46FCB" w:rsidRPr="000B3A6F">
                <w:rPr>
                  <w:rFonts w:ascii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scool1-tulsky@mail.ru</w:t>
              </w:r>
            </w:hyperlink>
          </w:p>
        </w:tc>
        <w:tc>
          <w:tcPr>
            <w:tcW w:w="42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CB" w:rsidRPr="00E11495" w:rsidRDefault="00E46FCB" w:rsidP="009F0DE5">
            <w:pPr>
              <w:rPr>
                <w:lang w:val="en-US"/>
              </w:rPr>
            </w:pPr>
          </w:p>
        </w:tc>
      </w:tr>
    </w:tbl>
    <w:p w:rsidR="00E46FCB" w:rsidRDefault="0084040D" w:rsidP="00E46FCB">
      <w:pPr>
        <w:pStyle w:val="Standard"/>
        <w:tabs>
          <w:tab w:val="left" w:leader="underscore" w:pos="4734"/>
          <w:tab w:val="left" w:leader="underscore" w:pos="6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>
        <w:rPr>
          <w:rFonts w:ascii="Liberation Serif" w:eastAsia="DejaVu Sans" w:hAnsi="Liberation Serif" w:cs="DejaVu Sans"/>
          <w:b/>
          <w:bCs/>
          <w:sz w:val="24"/>
          <w:szCs w:val="24"/>
          <w:shd w:val="clear" w:color="auto" w:fill="000000"/>
          <w:lang w:eastAsia="zh-CN" w:bidi="hi-IN"/>
        </w:rPr>
        <w:pict>
          <v:rect id="_x0000_i1025" style="width:0;height:1.5pt" o:hralign="center" o:hrstd="t" o:hr="t" fillcolor="#a0a0a0" stroked="f"/>
        </w:pict>
      </w:r>
    </w:p>
    <w:p w:rsidR="003040D7" w:rsidRDefault="003040D7" w:rsidP="003040D7">
      <w:pPr>
        <w:spacing w:line="276" w:lineRule="auto"/>
        <w:jc w:val="right"/>
        <w:rPr>
          <w:b/>
          <w:szCs w:val="24"/>
        </w:rPr>
      </w:pPr>
      <w:r>
        <w:rPr>
          <w:b/>
          <w:szCs w:val="24"/>
        </w:rPr>
        <w:t>№</w:t>
      </w:r>
      <w:r w:rsidR="0070324C">
        <w:rPr>
          <w:b/>
          <w:szCs w:val="24"/>
        </w:rPr>
        <w:t>21/1</w:t>
      </w:r>
      <w:r>
        <w:rPr>
          <w:b/>
          <w:szCs w:val="24"/>
        </w:rPr>
        <w:t>-о</w:t>
      </w:r>
    </w:p>
    <w:p w:rsidR="003040D7" w:rsidRDefault="003040D7" w:rsidP="003040D7">
      <w:pPr>
        <w:spacing w:line="276" w:lineRule="auto"/>
        <w:jc w:val="right"/>
        <w:rPr>
          <w:b/>
          <w:szCs w:val="24"/>
        </w:rPr>
      </w:pPr>
      <w:r>
        <w:rPr>
          <w:b/>
          <w:szCs w:val="24"/>
        </w:rPr>
        <w:t xml:space="preserve">от </w:t>
      </w:r>
      <w:r w:rsidR="0070324C">
        <w:rPr>
          <w:b/>
          <w:szCs w:val="24"/>
        </w:rPr>
        <w:t>02.03.2023</w:t>
      </w:r>
      <w:r>
        <w:rPr>
          <w:b/>
          <w:szCs w:val="24"/>
        </w:rPr>
        <w:t>г.</w:t>
      </w:r>
    </w:p>
    <w:p w:rsidR="005032F1" w:rsidRPr="00EF6CC2" w:rsidRDefault="005032F1" w:rsidP="0040781B">
      <w:pPr>
        <w:spacing w:line="276" w:lineRule="auto"/>
        <w:jc w:val="center"/>
        <w:rPr>
          <w:b/>
          <w:szCs w:val="24"/>
        </w:rPr>
      </w:pPr>
      <w:r w:rsidRPr="00EF6CC2">
        <w:rPr>
          <w:b/>
          <w:szCs w:val="24"/>
        </w:rPr>
        <w:t xml:space="preserve">ПРИКАЗ </w:t>
      </w:r>
    </w:p>
    <w:p w:rsidR="003040D7" w:rsidRPr="003040D7" w:rsidRDefault="003040D7" w:rsidP="003040D7">
      <w:pPr>
        <w:spacing w:line="276" w:lineRule="auto"/>
        <w:ind w:firstLine="0"/>
        <w:jc w:val="left"/>
        <w:rPr>
          <w:rFonts w:cs="Times New Roman"/>
          <w:b/>
          <w:color w:val="auto"/>
          <w:szCs w:val="24"/>
        </w:rPr>
      </w:pPr>
      <w:r w:rsidRPr="003040D7">
        <w:rPr>
          <w:rFonts w:cs="Times New Roman"/>
          <w:b/>
          <w:color w:val="auto"/>
          <w:szCs w:val="24"/>
        </w:rPr>
        <w:t>«</w:t>
      </w:r>
      <w:r w:rsidR="00C028D7" w:rsidRPr="003040D7">
        <w:rPr>
          <w:rFonts w:cs="Times New Roman"/>
          <w:b/>
          <w:color w:val="auto"/>
          <w:szCs w:val="24"/>
        </w:rPr>
        <w:t>Об участии в</w:t>
      </w:r>
      <w:r w:rsidR="001D1639" w:rsidRPr="003040D7">
        <w:rPr>
          <w:rFonts w:cs="Times New Roman"/>
          <w:b/>
          <w:color w:val="auto"/>
          <w:szCs w:val="24"/>
        </w:rPr>
        <w:t xml:space="preserve"> </w:t>
      </w:r>
      <w:r w:rsidR="00DB3A46" w:rsidRPr="003040D7">
        <w:rPr>
          <w:rFonts w:cs="Times New Roman"/>
          <w:b/>
          <w:color w:val="auto"/>
          <w:szCs w:val="24"/>
        </w:rPr>
        <w:t xml:space="preserve">проведении </w:t>
      </w:r>
    </w:p>
    <w:p w:rsidR="00C028D7" w:rsidRPr="003040D7" w:rsidRDefault="00B311A6" w:rsidP="003040D7">
      <w:pPr>
        <w:spacing w:line="276" w:lineRule="auto"/>
        <w:ind w:firstLine="0"/>
        <w:jc w:val="left"/>
        <w:rPr>
          <w:rFonts w:cs="Times New Roman"/>
          <w:b/>
          <w:color w:val="auto"/>
          <w:szCs w:val="24"/>
        </w:rPr>
      </w:pPr>
      <w:r w:rsidRPr="003040D7">
        <w:rPr>
          <w:rFonts w:cs="Times New Roman"/>
          <w:b/>
          <w:color w:val="auto"/>
          <w:szCs w:val="24"/>
        </w:rPr>
        <w:t>Всероссийских проверочных работ</w:t>
      </w:r>
      <w:r w:rsidR="003040D7" w:rsidRPr="003040D7">
        <w:rPr>
          <w:rFonts w:cs="Times New Roman"/>
          <w:b/>
          <w:color w:val="auto"/>
          <w:szCs w:val="24"/>
        </w:rPr>
        <w:t>»</w:t>
      </w:r>
    </w:p>
    <w:p w:rsidR="001452B5" w:rsidRPr="009E429E" w:rsidRDefault="001452B5" w:rsidP="001452B5">
      <w:pPr>
        <w:spacing w:before="120" w:line="276" w:lineRule="auto"/>
        <w:ind w:firstLine="709"/>
        <w:rPr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 xml:space="preserve">В рамках проведения Всероссийских проверочных работ (далее </w:t>
      </w:r>
      <w:r>
        <w:rPr>
          <w:rFonts w:cs="Times New Roman"/>
          <w:color w:val="auto"/>
          <w:spacing w:val="-4"/>
          <w:szCs w:val="24"/>
        </w:rPr>
        <w:t xml:space="preserve">– </w:t>
      </w:r>
      <w:r w:rsidRPr="000A0001">
        <w:rPr>
          <w:rFonts w:cs="Times New Roman"/>
          <w:color w:val="auto"/>
          <w:spacing w:val="-4"/>
          <w:szCs w:val="24"/>
        </w:rPr>
        <w:t xml:space="preserve">ВПР) на основании </w:t>
      </w:r>
      <w:r>
        <w:rPr>
          <w:spacing w:val="-4"/>
          <w:szCs w:val="24"/>
        </w:rPr>
        <w:t>распоряжения Администрации</w:t>
      </w:r>
      <w:r w:rsidRPr="009E429E">
        <w:rPr>
          <w:spacing w:val="-4"/>
          <w:szCs w:val="24"/>
        </w:rPr>
        <w:t xml:space="preserve"> </w:t>
      </w:r>
      <w:r>
        <w:rPr>
          <w:spacing w:val="-4"/>
          <w:szCs w:val="24"/>
        </w:rPr>
        <w:t>МО «Майкопский район» от 0</w:t>
      </w:r>
      <w:r w:rsidR="0084040D">
        <w:rPr>
          <w:spacing w:val="-4"/>
          <w:szCs w:val="24"/>
        </w:rPr>
        <w:t>1</w:t>
      </w:r>
      <w:r>
        <w:rPr>
          <w:spacing w:val="-4"/>
          <w:szCs w:val="24"/>
        </w:rPr>
        <w:t>.0</w:t>
      </w:r>
      <w:r w:rsidR="0084040D">
        <w:rPr>
          <w:spacing w:val="-4"/>
          <w:szCs w:val="24"/>
        </w:rPr>
        <w:t>3</w:t>
      </w:r>
      <w:r>
        <w:rPr>
          <w:spacing w:val="-4"/>
          <w:szCs w:val="24"/>
        </w:rPr>
        <w:t>.202</w:t>
      </w:r>
      <w:r w:rsidR="0084040D">
        <w:rPr>
          <w:spacing w:val="-4"/>
          <w:szCs w:val="24"/>
        </w:rPr>
        <w:t>3</w:t>
      </w:r>
      <w:r>
        <w:rPr>
          <w:spacing w:val="-4"/>
          <w:szCs w:val="24"/>
        </w:rPr>
        <w:t>г. №</w:t>
      </w:r>
      <w:r w:rsidR="0084040D">
        <w:rPr>
          <w:spacing w:val="-4"/>
          <w:szCs w:val="24"/>
        </w:rPr>
        <w:t>151</w:t>
      </w:r>
      <w:r>
        <w:rPr>
          <w:spacing w:val="-4"/>
          <w:szCs w:val="24"/>
        </w:rPr>
        <w:t>-р «О проведении Всероссийских проверочных работ в общеобразовательных организациях муниципального образ</w:t>
      </w:r>
      <w:r w:rsidR="0070324C">
        <w:rPr>
          <w:spacing w:val="-4"/>
          <w:szCs w:val="24"/>
        </w:rPr>
        <w:t>ования «Майкопский район» в 2023</w:t>
      </w:r>
      <w:r>
        <w:rPr>
          <w:spacing w:val="-4"/>
          <w:szCs w:val="24"/>
        </w:rPr>
        <w:t xml:space="preserve"> году</w:t>
      </w:r>
    </w:p>
    <w:p w:rsidR="004D5EE9" w:rsidRPr="004D5EE9" w:rsidRDefault="004D5EE9" w:rsidP="003040D7">
      <w:pPr>
        <w:spacing w:before="120" w:line="276" w:lineRule="auto"/>
        <w:ind w:firstLine="709"/>
        <w:jc w:val="center"/>
        <w:rPr>
          <w:rFonts w:cs="Times New Roman"/>
          <w:b/>
          <w:color w:val="auto"/>
          <w:sz w:val="12"/>
          <w:szCs w:val="24"/>
        </w:rPr>
      </w:pPr>
    </w:p>
    <w:p w:rsidR="00C028D7" w:rsidRDefault="003040D7" w:rsidP="003040D7">
      <w:pPr>
        <w:spacing w:before="120" w:line="276" w:lineRule="auto"/>
        <w:ind w:firstLine="709"/>
        <w:jc w:val="center"/>
        <w:rPr>
          <w:rFonts w:cs="Times New Roman"/>
          <w:b/>
          <w:color w:val="auto"/>
          <w:szCs w:val="24"/>
        </w:rPr>
      </w:pPr>
      <w:r w:rsidRPr="00E64ACD">
        <w:rPr>
          <w:rFonts w:cs="Times New Roman"/>
          <w:b/>
          <w:color w:val="auto"/>
          <w:szCs w:val="24"/>
        </w:rPr>
        <w:t>ПРИКАЗЫВАЮ:</w:t>
      </w:r>
    </w:p>
    <w:p w:rsidR="004D5EE9" w:rsidRPr="004D5EE9" w:rsidRDefault="004D5EE9" w:rsidP="003040D7">
      <w:pPr>
        <w:spacing w:before="120" w:line="276" w:lineRule="auto"/>
        <w:ind w:firstLine="709"/>
        <w:jc w:val="center"/>
        <w:rPr>
          <w:rFonts w:cs="Times New Roman"/>
          <w:b/>
          <w:color w:val="auto"/>
          <w:sz w:val="16"/>
          <w:szCs w:val="24"/>
        </w:rPr>
      </w:pPr>
    </w:p>
    <w:p w:rsidR="00E85F80" w:rsidRDefault="00AA7648" w:rsidP="00E85F80">
      <w:pPr>
        <w:pStyle w:val="a5"/>
        <w:numPr>
          <w:ilvl w:val="0"/>
          <w:numId w:val="49"/>
        </w:numPr>
        <w:tabs>
          <w:tab w:val="left" w:pos="-540"/>
        </w:tabs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 xml:space="preserve">Провести </w:t>
      </w:r>
      <w:r w:rsidR="000B6100">
        <w:rPr>
          <w:rFonts w:cs="Times New Roman"/>
          <w:color w:val="auto"/>
          <w:szCs w:val="24"/>
        </w:rPr>
        <w:t>1</w:t>
      </w:r>
      <w:r w:rsidR="000742CC">
        <w:rPr>
          <w:rFonts w:cs="Times New Roman"/>
          <w:color w:val="auto"/>
          <w:szCs w:val="24"/>
        </w:rPr>
        <w:t>6</w:t>
      </w:r>
      <w:r w:rsidR="000B6100">
        <w:rPr>
          <w:rFonts w:cs="Times New Roman"/>
          <w:color w:val="auto"/>
          <w:szCs w:val="24"/>
        </w:rPr>
        <w:t>.03.202</w:t>
      </w:r>
      <w:r w:rsidR="001452B5">
        <w:rPr>
          <w:rFonts w:cs="Times New Roman"/>
          <w:color w:val="auto"/>
          <w:szCs w:val="24"/>
        </w:rPr>
        <w:t>2</w:t>
      </w:r>
      <w:r w:rsidR="00E64ACD">
        <w:rPr>
          <w:rFonts w:cs="Times New Roman"/>
          <w:color w:val="auto"/>
          <w:szCs w:val="24"/>
        </w:rPr>
        <w:t>г.</w:t>
      </w:r>
      <w:r w:rsidR="000742CC">
        <w:rPr>
          <w:rFonts w:cs="Times New Roman"/>
          <w:color w:val="auto"/>
          <w:szCs w:val="24"/>
        </w:rPr>
        <w:t xml:space="preserve"> </w:t>
      </w:r>
      <w:r w:rsidRPr="005032F1">
        <w:rPr>
          <w:rFonts w:cs="Times New Roman"/>
          <w:color w:val="auto"/>
          <w:szCs w:val="24"/>
        </w:rPr>
        <w:t>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>ы (далее – ВПР)</w:t>
      </w:r>
      <w:r w:rsidR="00E64ACD">
        <w:rPr>
          <w:rFonts w:cs="Times New Roman"/>
          <w:color w:val="auto"/>
          <w:szCs w:val="24"/>
        </w:rPr>
        <w:t xml:space="preserve"> </w:t>
      </w:r>
      <w:r w:rsidR="00D131CA" w:rsidRPr="00D131CA">
        <w:rPr>
          <w:rFonts w:cs="Times New Roman"/>
          <w:color w:val="auto"/>
          <w:szCs w:val="24"/>
        </w:rPr>
        <w:t>в</w:t>
      </w:r>
      <w:r w:rsidR="000742CC">
        <w:rPr>
          <w:rFonts w:cs="Times New Roman"/>
          <w:color w:val="auto"/>
          <w:szCs w:val="24"/>
        </w:rPr>
        <w:t xml:space="preserve"> 4-8 классах по математике,</w:t>
      </w:r>
      <w:r w:rsidR="00D131CA" w:rsidRPr="00D131CA">
        <w:rPr>
          <w:rFonts w:cs="Times New Roman"/>
          <w:color w:val="auto"/>
          <w:szCs w:val="24"/>
        </w:rPr>
        <w:t xml:space="preserve">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</w:t>
      </w:r>
      <w:r w:rsidR="00E85F80">
        <w:rPr>
          <w:rFonts w:cs="Times New Roman"/>
          <w:color w:val="auto"/>
          <w:szCs w:val="24"/>
        </w:rPr>
        <w:t xml:space="preserve">, </w:t>
      </w:r>
    </w:p>
    <w:p w:rsidR="00FA7F4F" w:rsidRDefault="00E85F80" w:rsidP="00E85F80">
      <w:pPr>
        <w:pStyle w:val="a5"/>
        <w:numPr>
          <w:ilvl w:val="1"/>
          <w:numId w:val="49"/>
        </w:numPr>
        <w:tabs>
          <w:tab w:val="left" w:pos="-540"/>
        </w:tabs>
        <w:rPr>
          <w:rFonts w:cs="Times New Roman"/>
          <w:color w:val="auto"/>
          <w:szCs w:val="24"/>
        </w:rPr>
      </w:pPr>
      <w:r w:rsidRPr="00E85F80">
        <w:rPr>
          <w:rFonts w:cs="Times New Roman"/>
          <w:color w:val="auto"/>
          <w:szCs w:val="24"/>
        </w:rPr>
        <w:t>Назначить организаторами в аудиториях учителей, которые не имеют личную заинтересованность в результатах ВПР, учителей, не ведущих данный предмет и не работающих в данном классе, не</w:t>
      </w:r>
      <w:r w:rsidR="000742CC">
        <w:rPr>
          <w:rFonts w:cs="Times New Roman"/>
          <w:color w:val="auto"/>
          <w:szCs w:val="24"/>
        </w:rPr>
        <w:t xml:space="preserve"> имеющих  родственные связи</w:t>
      </w:r>
      <w:r w:rsidRPr="00E85F80">
        <w:rPr>
          <w:rFonts w:cs="Times New Roman"/>
          <w:color w:val="auto"/>
          <w:szCs w:val="24"/>
        </w:rPr>
        <w:t xml:space="preserve"> и др.</w:t>
      </w:r>
    </w:p>
    <w:p w:rsidR="006A03E8" w:rsidRPr="00E85F80" w:rsidRDefault="006A03E8" w:rsidP="006A03E8">
      <w:pPr>
        <w:pStyle w:val="a5"/>
        <w:numPr>
          <w:ilvl w:val="1"/>
          <w:numId w:val="49"/>
        </w:numPr>
        <w:tabs>
          <w:tab w:val="left" w:pos="-540"/>
        </w:tabs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Провести </w:t>
      </w:r>
      <w:r w:rsidRPr="006A03E8">
        <w:rPr>
          <w:rFonts w:cs="Times New Roman"/>
          <w:color w:val="auto"/>
          <w:szCs w:val="24"/>
        </w:rPr>
        <w:t>Всероссийские проверочные работы</w:t>
      </w:r>
      <w:r>
        <w:rPr>
          <w:rFonts w:cs="Times New Roman"/>
          <w:color w:val="auto"/>
          <w:szCs w:val="24"/>
        </w:rPr>
        <w:t xml:space="preserve"> в 4- 6 классах на 3 -4 уроках (Начало 9.40)</w:t>
      </w:r>
    </w:p>
    <w:p w:rsidR="00D131CA" w:rsidRPr="000742CC" w:rsidRDefault="00FC5FBD" w:rsidP="000742CC">
      <w:pPr>
        <w:pStyle w:val="a5"/>
        <w:numPr>
          <w:ilvl w:val="0"/>
          <w:numId w:val="49"/>
        </w:numPr>
        <w:rPr>
          <w:rFonts w:cs="Times New Roman"/>
          <w:color w:val="auto"/>
          <w:szCs w:val="24"/>
        </w:rPr>
      </w:pPr>
      <w:r w:rsidRPr="000742CC">
        <w:rPr>
          <w:rFonts w:cs="Times New Roman"/>
          <w:color w:val="auto"/>
          <w:szCs w:val="24"/>
        </w:rPr>
        <w:t>Назначить организатор</w:t>
      </w:r>
      <w:r w:rsidR="00D912EF" w:rsidRPr="000742CC">
        <w:rPr>
          <w:rFonts w:cs="Times New Roman"/>
          <w:color w:val="auto"/>
          <w:szCs w:val="24"/>
        </w:rPr>
        <w:t>ами</w:t>
      </w:r>
      <w:r w:rsidRPr="000742CC">
        <w:rPr>
          <w:rFonts w:cs="Times New Roman"/>
          <w:color w:val="auto"/>
          <w:szCs w:val="24"/>
        </w:rPr>
        <w:t xml:space="preserve"> в аудитори</w:t>
      </w:r>
      <w:r w:rsidR="00D912EF" w:rsidRPr="000742CC">
        <w:rPr>
          <w:rFonts w:cs="Times New Roman"/>
          <w:color w:val="auto"/>
          <w:szCs w:val="24"/>
        </w:rPr>
        <w:t>ях</w:t>
      </w:r>
      <w:r w:rsidR="00E64ACD" w:rsidRPr="000742CC">
        <w:rPr>
          <w:rFonts w:cs="Times New Roman"/>
          <w:color w:val="auto"/>
          <w:szCs w:val="24"/>
        </w:rPr>
        <w:t xml:space="preserve"> </w:t>
      </w:r>
      <w:r w:rsidR="001452B5" w:rsidRPr="000742CC">
        <w:rPr>
          <w:rFonts w:cs="Times New Roman"/>
          <w:color w:val="auto"/>
          <w:szCs w:val="24"/>
        </w:rPr>
        <w:t>по математике</w:t>
      </w:r>
      <w:r w:rsidR="000742CC">
        <w:rPr>
          <w:rFonts w:cs="Times New Roman"/>
          <w:color w:val="auto"/>
          <w:szCs w:val="24"/>
        </w:rPr>
        <w:t xml:space="preserve"> в 4 классах 16</w:t>
      </w:r>
      <w:r w:rsidR="00002318" w:rsidRPr="000742CC">
        <w:rPr>
          <w:rFonts w:cs="Times New Roman"/>
          <w:color w:val="auto"/>
          <w:szCs w:val="24"/>
        </w:rPr>
        <w:t>.03.202</w:t>
      </w:r>
      <w:r w:rsidR="000742CC">
        <w:rPr>
          <w:rFonts w:cs="Times New Roman"/>
          <w:color w:val="auto"/>
          <w:szCs w:val="24"/>
        </w:rPr>
        <w:t>3</w:t>
      </w:r>
      <w:r w:rsidR="00002318" w:rsidRPr="000742CC">
        <w:rPr>
          <w:rFonts w:cs="Times New Roman"/>
          <w:color w:val="auto"/>
          <w:szCs w:val="24"/>
        </w:rPr>
        <w:t>г.</w:t>
      </w:r>
      <w:r w:rsidR="00D131CA" w:rsidRPr="000742CC">
        <w:rPr>
          <w:rFonts w:cs="Times New Roman"/>
          <w:color w:val="auto"/>
          <w:szCs w:val="24"/>
        </w:rPr>
        <w:t>:</w:t>
      </w:r>
    </w:p>
    <w:p w:rsidR="000742CC" w:rsidRPr="000742CC" w:rsidRDefault="000742CC" w:rsidP="000742CC">
      <w:pPr>
        <w:pStyle w:val="a5"/>
        <w:ind w:left="1654" w:firstLine="0"/>
        <w:rPr>
          <w:rFonts w:cs="Times New Roman"/>
          <w:color w:val="auto"/>
          <w:szCs w:val="24"/>
        </w:rPr>
      </w:pPr>
      <w:r w:rsidRPr="000742CC">
        <w:rPr>
          <w:rFonts w:cs="Times New Roman"/>
          <w:color w:val="auto"/>
          <w:szCs w:val="24"/>
        </w:rPr>
        <w:t xml:space="preserve">- </w:t>
      </w:r>
      <w:r>
        <w:rPr>
          <w:rFonts w:cs="Times New Roman"/>
          <w:color w:val="auto"/>
          <w:szCs w:val="24"/>
        </w:rPr>
        <w:t>4А - аудитория №9 (</w:t>
      </w:r>
      <w:r w:rsidR="003340BA">
        <w:rPr>
          <w:rFonts w:cs="Times New Roman"/>
          <w:color w:val="auto"/>
          <w:szCs w:val="24"/>
        </w:rPr>
        <w:t>блок</w:t>
      </w:r>
      <w:r>
        <w:rPr>
          <w:rFonts w:cs="Times New Roman"/>
          <w:color w:val="auto"/>
          <w:szCs w:val="24"/>
        </w:rPr>
        <w:t xml:space="preserve"> А</w:t>
      </w:r>
      <w:proofErr w:type="gramStart"/>
      <w:r>
        <w:rPr>
          <w:rFonts w:cs="Times New Roman"/>
          <w:color w:val="auto"/>
          <w:szCs w:val="24"/>
        </w:rPr>
        <w:t>1</w:t>
      </w:r>
      <w:proofErr w:type="gramEnd"/>
      <w:r w:rsidRPr="000742CC">
        <w:rPr>
          <w:rFonts w:cs="Times New Roman"/>
          <w:color w:val="auto"/>
          <w:szCs w:val="24"/>
        </w:rPr>
        <w:t>) – Сальникова И.Г., Игнатенко Е.А.</w:t>
      </w:r>
    </w:p>
    <w:p w:rsidR="000742CC" w:rsidRPr="000742CC" w:rsidRDefault="000742CC" w:rsidP="000742CC">
      <w:pPr>
        <w:pStyle w:val="a5"/>
        <w:ind w:left="1654" w:firstLine="0"/>
        <w:rPr>
          <w:rFonts w:cs="Times New Roman"/>
          <w:color w:val="auto"/>
          <w:szCs w:val="24"/>
        </w:rPr>
      </w:pPr>
      <w:r w:rsidRPr="000742CC">
        <w:rPr>
          <w:rFonts w:cs="Times New Roman"/>
          <w:color w:val="auto"/>
          <w:szCs w:val="24"/>
        </w:rPr>
        <w:t>- 4</w:t>
      </w:r>
      <w:r>
        <w:rPr>
          <w:rFonts w:cs="Times New Roman"/>
          <w:color w:val="auto"/>
          <w:szCs w:val="24"/>
        </w:rPr>
        <w:t>Б – аудитория №3 (</w:t>
      </w:r>
      <w:r w:rsidR="003340BA">
        <w:rPr>
          <w:rFonts w:cs="Times New Roman"/>
          <w:color w:val="auto"/>
          <w:szCs w:val="24"/>
        </w:rPr>
        <w:t>блок</w:t>
      </w:r>
      <w:r>
        <w:rPr>
          <w:rFonts w:cs="Times New Roman"/>
          <w:color w:val="auto"/>
          <w:szCs w:val="24"/>
        </w:rPr>
        <w:t xml:space="preserve"> А</w:t>
      </w:r>
      <w:proofErr w:type="gramStart"/>
      <w:r>
        <w:rPr>
          <w:rFonts w:cs="Times New Roman"/>
          <w:color w:val="auto"/>
          <w:szCs w:val="24"/>
        </w:rPr>
        <w:t>1</w:t>
      </w:r>
      <w:proofErr w:type="gramEnd"/>
      <w:r>
        <w:rPr>
          <w:rFonts w:cs="Times New Roman"/>
          <w:color w:val="auto"/>
          <w:szCs w:val="24"/>
        </w:rPr>
        <w:t>).</w:t>
      </w:r>
      <w:r w:rsidRPr="000742CC">
        <w:rPr>
          <w:rFonts w:cs="Times New Roman"/>
          <w:color w:val="auto"/>
          <w:szCs w:val="24"/>
        </w:rPr>
        <w:t xml:space="preserve"> – </w:t>
      </w:r>
      <w:proofErr w:type="spellStart"/>
      <w:r w:rsidR="003340BA">
        <w:rPr>
          <w:rFonts w:cs="Times New Roman"/>
          <w:color w:val="auto"/>
          <w:szCs w:val="24"/>
        </w:rPr>
        <w:t>Ляпина</w:t>
      </w:r>
      <w:proofErr w:type="spellEnd"/>
      <w:r w:rsidR="003340BA">
        <w:rPr>
          <w:rFonts w:cs="Times New Roman"/>
          <w:color w:val="auto"/>
          <w:szCs w:val="24"/>
        </w:rPr>
        <w:t xml:space="preserve"> М.В.</w:t>
      </w:r>
      <w:r w:rsidRPr="000742CC">
        <w:rPr>
          <w:rFonts w:cs="Times New Roman"/>
          <w:color w:val="auto"/>
          <w:szCs w:val="24"/>
        </w:rPr>
        <w:t xml:space="preserve">., </w:t>
      </w:r>
      <w:r w:rsidR="003340BA">
        <w:rPr>
          <w:rFonts w:cs="Times New Roman"/>
          <w:color w:val="auto"/>
          <w:szCs w:val="24"/>
        </w:rPr>
        <w:t>Костенко В.В.</w:t>
      </w:r>
    </w:p>
    <w:p w:rsidR="000742CC" w:rsidRPr="000742CC" w:rsidRDefault="000742CC" w:rsidP="000742CC">
      <w:pPr>
        <w:pStyle w:val="a5"/>
        <w:ind w:left="165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- 4В – аудитория №4</w:t>
      </w:r>
      <w:r w:rsidRPr="000742CC">
        <w:rPr>
          <w:rFonts w:cs="Times New Roman"/>
          <w:color w:val="auto"/>
          <w:szCs w:val="24"/>
        </w:rPr>
        <w:t xml:space="preserve">  (</w:t>
      </w:r>
      <w:r w:rsidR="003340BA">
        <w:rPr>
          <w:rFonts w:cs="Times New Roman"/>
          <w:color w:val="auto"/>
          <w:szCs w:val="24"/>
        </w:rPr>
        <w:t>блок</w:t>
      </w:r>
      <w:r w:rsidRPr="000742CC">
        <w:rPr>
          <w:rFonts w:cs="Times New Roman"/>
          <w:color w:val="auto"/>
          <w:szCs w:val="24"/>
        </w:rPr>
        <w:t xml:space="preserve"> А</w:t>
      </w:r>
      <w:proofErr w:type="gramStart"/>
      <w:r w:rsidRPr="000742CC">
        <w:rPr>
          <w:rFonts w:cs="Times New Roman"/>
          <w:color w:val="auto"/>
          <w:szCs w:val="24"/>
        </w:rPr>
        <w:t>1</w:t>
      </w:r>
      <w:proofErr w:type="gramEnd"/>
      <w:r w:rsidRPr="000742CC">
        <w:rPr>
          <w:rFonts w:cs="Times New Roman"/>
          <w:color w:val="auto"/>
          <w:szCs w:val="24"/>
        </w:rPr>
        <w:t xml:space="preserve">) – </w:t>
      </w:r>
      <w:proofErr w:type="spellStart"/>
      <w:r w:rsidR="003340BA">
        <w:rPr>
          <w:rFonts w:cs="Times New Roman"/>
          <w:color w:val="auto"/>
          <w:szCs w:val="24"/>
        </w:rPr>
        <w:t>Хоба</w:t>
      </w:r>
      <w:proofErr w:type="spellEnd"/>
      <w:r w:rsidR="003340BA">
        <w:rPr>
          <w:rFonts w:cs="Times New Roman"/>
          <w:color w:val="auto"/>
          <w:szCs w:val="24"/>
        </w:rPr>
        <w:t xml:space="preserve"> С.Е., </w:t>
      </w:r>
      <w:proofErr w:type="spellStart"/>
      <w:r w:rsidR="003340BA">
        <w:rPr>
          <w:rFonts w:cs="Times New Roman"/>
          <w:color w:val="auto"/>
          <w:szCs w:val="24"/>
        </w:rPr>
        <w:t>ПешковаТ.Н</w:t>
      </w:r>
      <w:proofErr w:type="spellEnd"/>
      <w:r w:rsidR="003340BA">
        <w:rPr>
          <w:rFonts w:cs="Times New Roman"/>
          <w:color w:val="auto"/>
          <w:szCs w:val="24"/>
        </w:rPr>
        <w:t>.</w:t>
      </w:r>
      <w:r w:rsidRPr="000742CC">
        <w:rPr>
          <w:rFonts w:cs="Times New Roman"/>
          <w:color w:val="auto"/>
          <w:szCs w:val="24"/>
        </w:rPr>
        <w:t xml:space="preserve"> </w:t>
      </w:r>
    </w:p>
    <w:p w:rsidR="000742CC" w:rsidRPr="000742CC" w:rsidRDefault="000742CC" w:rsidP="000742CC">
      <w:pPr>
        <w:pStyle w:val="a5"/>
        <w:ind w:left="165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- 4Г – аудитория №8</w:t>
      </w:r>
      <w:r w:rsidRPr="000742CC">
        <w:rPr>
          <w:rFonts w:cs="Times New Roman"/>
          <w:color w:val="auto"/>
          <w:szCs w:val="24"/>
        </w:rPr>
        <w:t xml:space="preserve">  (</w:t>
      </w:r>
      <w:r w:rsidR="003340BA">
        <w:rPr>
          <w:rFonts w:cs="Times New Roman"/>
          <w:color w:val="auto"/>
          <w:szCs w:val="24"/>
        </w:rPr>
        <w:t>блок</w:t>
      </w:r>
      <w:r w:rsidRPr="000742CC">
        <w:rPr>
          <w:rFonts w:cs="Times New Roman"/>
          <w:color w:val="auto"/>
          <w:szCs w:val="24"/>
        </w:rPr>
        <w:t xml:space="preserve"> А1</w:t>
      </w:r>
      <w:r>
        <w:rPr>
          <w:rFonts w:cs="Times New Roman"/>
          <w:color w:val="auto"/>
          <w:szCs w:val="24"/>
        </w:rPr>
        <w:t>-</w:t>
      </w:r>
      <w:proofErr w:type="gramStart"/>
      <w:r>
        <w:rPr>
          <w:rFonts w:cs="Times New Roman"/>
          <w:color w:val="auto"/>
          <w:szCs w:val="24"/>
        </w:rPr>
        <w:t xml:space="preserve"> </w:t>
      </w:r>
      <w:r w:rsidRPr="000742CC">
        <w:rPr>
          <w:rFonts w:cs="Times New Roman"/>
          <w:color w:val="auto"/>
          <w:szCs w:val="24"/>
        </w:rPr>
        <w:t>)</w:t>
      </w:r>
      <w:proofErr w:type="gramEnd"/>
      <w:r w:rsidRPr="000742CC">
        <w:rPr>
          <w:rFonts w:cs="Times New Roman"/>
          <w:color w:val="auto"/>
          <w:szCs w:val="24"/>
        </w:rPr>
        <w:t xml:space="preserve"> – </w:t>
      </w:r>
      <w:proofErr w:type="spellStart"/>
      <w:r w:rsidR="003340BA">
        <w:rPr>
          <w:rFonts w:cs="Times New Roman"/>
          <w:color w:val="auto"/>
          <w:szCs w:val="24"/>
        </w:rPr>
        <w:t>Таджиева</w:t>
      </w:r>
      <w:proofErr w:type="spellEnd"/>
      <w:r w:rsidR="003340BA">
        <w:rPr>
          <w:rFonts w:cs="Times New Roman"/>
          <w:color w:val="auto"/>
          <w:szCs w:val="24"/>
        </w:rPr>
        <w:t xml:space="preserve"> Б.М.</w:t>
      </w:r>
      <w:r w:rsidRPr="000742CC">
        <w:rPr>
          <w:rFonts w:cs="Times New Roman"/>
          <w:color w:val="auto"/>
          <w:szCs w:val="24"/>
        </w:rPr>
        <w:t xml:space="preserve"> </w:t>
      </w:r>
      <w:r w:rsidR="003340BA" w:rsidRPr="003340BA">
        <w:rPr>
          <w:rFonts w:cs="Times New Roman"/>
          <w:color w:val="auto"/>
          <w:szCs w:val="24"/>
        </w:rPr>
        <w:t>Кантур О.И.</w:t>
      </w:r>
    </w:p>
    <w:p w:rsidR="000742CC" w:rsidRPr="000742CC" w:rsidRDefault="000742CC" w:rsidP="000742CC">
      <w:pPr>
        <w:pStyle w:val="a5"/>
        <w:ind w:left="165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- 4Д – аудитория №1</w:t>
      </w:r>
      <w:r w:rsidRPr="000742CC">
        <w:rPr>
          <w:rFonts w:cs="Times New Roman"/>
          <w:color w:val="auto"/>
          <w:szCs w:val="24"/>
        </w:rPr>
        <w:t xml:space="preserve">  (</w:t>
      </w:r>
      <w:r w:rsidR="003340BA">
        <w:rPr>
          <w:rFonts w:cs="Times New Roman"/>
          <w:color w:val="auto"/>
          <w:szCs w:val="24"/>
        </w:rPr>
        <w:t>блок</w:t>
      </w:r>
      <w:r>
        <w:rPr>
          <w:rFonts w:cs="Times New Roman"/>
          <w:color w:val="auto"/>
          <w:szCs w:val="24"/>
        </w:rPr>
        <w:t xml:space="preserve"> А</w:t>
      </w:r>
      <w:proofErr w:type="gramStart"/>
      <w:r>
        <w:rPr>
          <w:rFonts w:cs="Times New Roman"/>
          <w:color w:val="auto"/>
          <w:szCs w:val="24"/>
        </w:rPr>
        <w:t>1</w:t>
      </w:r>
      <w:proofErr w:type="gramEnd"/>
      <w:r w:rsidRPr="000742CC">
        <w:rPr>
          <w:rFonts w:cs="Times New Roman"/>
          <w:color w:val="auto"/>
          <w:szCs w:val="24"/>
        </w:rPr>
        <w:t xml:space="preserve">) – </w:t>
      </w:r>
      <w:proofErr w:type="spellStart"/>
      <w:r w:rsidR="003340BA">
        <w:rPr>
          <w:rFonts w:cs="Times New Roman"/>
          <w:color w:val="auto"/>
          <w:szCs w:val="24"/>
        </w:rPr>
        <w:t>Иванча</w:t>
      </w:r>
      <w:proofErr w:type="spellEnd"/>
      <w:r w:rsidR="003340BA">
        <w:rPr>
          <w:rFonts w:cs="Times New Roman"/>
          <w:color w:val="auto"/>
          <w:szCs w:val="24"/>
        </w:rPr>
        <w:t xml:space="preserve"> Т.А., Платонова Н.Н.</w:t>
      </w:r>
    </w:p>
    <w:p w:rsidR="000742CC" w:rsidRDefault="000742CC" w:rsidP="000742CC">
      <w:pPr>
        <w:pStyle w:val="a5"/>
        <w:ind w:left="165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- 4Е - аудитория №11</w:t>
      </w:r>
      <w:r w:rsidRPr="000742CC">
        <w:rPr>
          <w:rFonts w:cs="Times New Roman"/>
          <w:color w:val="auto"/>
          <w:szCs w:val="24"/>
        </w:rPr>
        <w:t xml:space="preserve">  (</w:t>
      </w:r>
      <w:r w:rsidR="003340BA">
        <w:rPr>
          <w:rFonts w:cs="Times New Roman"/>
          <w:color w:val="auto"/>
          <w:szCs w:val="24"/>
        </w:rPr>
        <w:t>блок</w:t>
      </w:r>
      <w:r>
        <w:rPr>
          <w:rFonts w:cs="Times New Roman"/>
          <w:color w:val="auto"/>
          <w:szCs w:val="24"/>
        </w:rPr>
        <w:t xml:space="preserve"> А</w:t>
      </w:r>
      <w:proofErr w:type="gramStart"/>
      <w:r>
        <w:rPr>
          <w:rFonts w:cs="Times New Roman"/>
          <w:color w:val="auto"/>
          <w:szCs w:val="24"/>
        </w:rPr>
        <w:t>1</w:t>
      </w:r>
      <w:proofErr w:type="gramEnd"/>
      <w:r>
        <w:rPr>
          <w:rFonts w:cs="Times New Roman"/>
          <w:color w:val="auto"/>
          <w:szCs w:val="24"/>
        </w:rPr>
        <w:t xml:space="preserve"> -</w:t>
      </w:r>
      <w:r w:rsidRPr="000742CC">
        <w:rPr>
          <w:rFonts w:cs="Times New Roman"/>
          <w:color w:val="auto"/>
          <w:szCs w:val="24"/>
        </w:rPr>
        <w:t>) –</w:t>
      </w:r>
      <w:proofErr w:type="spellStart"/>
      <w:r w:rsidR="003340BA">
        <w:rPr>
          <w:rFonts w:cs="Times New Roman"/>
          <w:color w:val="auto"/>
          <w:szCs w:val="24"/>
        </w:rPr>
        <w:t>Моренко</w:t>
      </w:r>
      <w:proofErr w:type="spellEnd"/>
      <w:r w:rsidR="003340BA">
        <w:rPr>
          <w:rFonts w:cs="Times New Roman"/>
          <w:color w:val="auto"/>
          <w:szCs w:val="24"/>
        </w:rPr>
        <w:t xml:space="preserve"> Ю.А., </w:t>
      </w:r>
      <w:r w:rsidR="00C253E8">
        <w:rPr>
          <w:rFonts w:cs="Times New Roman"/>
          <w:color w:val="auto"/>
          <w:szCs w:val="24"/>
        </w:rPr>
        <w:t>Саркисян А.А.</w:t>
      </w:r>
    </w:p>
    <w:p w:rsidR="003340BA" w:rsidRDefault="000742CC" w:rsidP="003340BA">
      <w:pPr>
        <w:pStyle w:val="a5"/>
        <w:ind w:left="165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-4</w:t>
      </w:r>
      <w:proofErr w:type="gramStart"/>
      <w:r>
        <w:rPr>
          <w:rFonts w:cs="Times New Roman"/>
          <w:color w:val="auto"/>
          <w:szCs w:val="24"/>
        </w:rPr>
        <w:t>Ж-</w:t>
      </w:r>
      <w:proofErr w:type="gramEnd"/>
      <w:r>
        <w:rPr>
          <w:rFonts w:cs="Times New Roman"/>
          <w:color w:val="auto"/>
          <w:szCs w:val="24"/>
        </w:rPr>
        <w:t xml:space="preserve"> аудитория №7</w:t>
      </w:r>
      <w:r w:rsidR="003340BA" w:rsidRPr="003340BA">
        <w:rPr>
          <w:rFonts w:cs="Times New Roman"/>
          <w:color w:val="auto"/>
          <w:szCs w:val="24"/>
        </w:rPr>
        <w:t xml:space="preserve">  (</w:t>
      </w:r>
      <w:r w:rsidR="003340BA">
        <w:rPr>
          <w:rFonts w:cs="Times New Roman"/>
          <w:color w:val="auto"/>
          <w:szCs w:val="24"/>
        </w:rPr>
        <w:t>блок</w:t>
      </w:r>
      <w:r w:rsidR="003340BA" w:rsidRPr="003340BA">
        <w:rPr>
          <w:rFonts w:cs="Times New Roman"/>
          <w:color w:val="auto"/>
          <w:szCs w:val="24"/>
        </w:rPr>
        <w:t xml:space="preserve"> А1 -)</w:t>
      </w:r>
      <w:r w:rsidR="003340BA" w:rsidRPr="003340BA">
        <w:t xml:space="preserve"> </w:t>
      </w:r>
      <w:r w:rsidR="003340BA" w:rsidRPr="003340BA">
        <w:rPr>
          <w:rFonts w:cs="Times New Roman"/>
          <w:color w:val="auto"/>
          <w:szCs w:val="24"/>
        </w:rPr>
        <w:t xml:space="preserve">Акимова С.О., </w:t>
      </w:r>
      <w:proofErr w:type="spellStart"/>
      <w:r w:rsidR="003340BA">
        <w:rPr>
          <w:rFonts w:cs="Times New Roman"/>
          <w:color w:val="auto"/>
          <w:szCs w:val="24"/>
        </w:rPr>
        <w:t>Ч</w:t>
      </w:r>
      <w:r w:rsidR="003340BA" w:rsidRPr="003340BA">
        <w:rPr>
          <w:rFonts w:cs="Times New Roman"/>
          <w:color w:val="auto"/>
          <w:szCs w:val="24"/>
        </w:rPr>
        <w:t>ич</w:t>
      </w:r>
      <w:proofErr w:type="spellEnd"/>
      <w:r w:rsidR="003340BA" w:rsidRPr="003340BA">
        <w:rPr>
          <w:rFonts w:cs="Times New Roman"/>
          <w:color w:val="auto"/>
          <w:szCs w:val="24"/>
        </w:rPr>
        <w:t xml:space="preserve"> Г.С.</w:t>
      </w:r>
    </w:p>
    <w:p w:rsidR="003340BA" w:rsidRPr="003340BA" w:rsidRDefault="003340BA" w:rsidP="003340BA">
      <w:pPr>
        <w:pStyle w:val="a5"/>
        <w:ind w:left="1654" w:firstLine="0"/>
        <w:rPr>
          <w:rFonts w:cs="Times New Roman"/>
          <w:color w:val="auto"/>
          <w:szCs w:val="24"/>
        </w:rPr>
      </w:pPr>
      <w:r w:rsidRPr="003340BA">
        <w:rPr>
          <w:rFonts w:cs="Times New Roman"/>
          <w:color w:val="auto"/>
          <w:szCs w:val="24"/>
        </w:rPr>
        <w:t>Назначить организаторами в аудиториях по математике в 5 кл</w:t>
      </w:r>
      <w:r>
        <w:rPr>
          <w:rFonts w:cs="Times New Roman"/>
          <w:color w:val="auto"/>
          <w:szCs w:val="24"/>
        </w:rPr>
        <w:t>ассах 16.03.2023</w:t>
      </w:r>
      <w:r w:rsidRPr="003340BA">
        <w:rPr>
          <w:rFonts w:cs="Times New Roman"/>
          <w:color w:val="auto"/>
          <w:szCs w:val="24"/>
        </w:rPr>
        <w:t>г:</w:t>
      </w:r>
    </w:p>
    <w:p w:rsidR="003340BA" w:rsidRPr="003340BA" w:rsidRDefault="003340BA" w:rsidP="003340BA">
      <w:pPr>
        <w:pStyle w:val="a5"/>
        <w:ind w:left="165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- 5А – аудитория №35  (корпус А</w:t>
      </w:r>
      <w:r w:rsidRPr="003340BA">
        <w:rPr>
          <w:rFonts w:cs="Times New Roman"/>
          <w:color w:val="auto"/>
          <w:szCs w:val="24"/>
        </w:rPr>
        <w:t xml:space="preserve">) –  </w:t>
      </w:r>
      <w:proofErr w:type="spellStart"/>
      <w:r w:rsidRPr="003340BA">
        <w:rPr>
          <w:rFonts w:cs="Times New Roman"/>
          <w:color w:val="auto"/>
          <w:szCs w:val="24"/>
        </w:rPr>
        <w:t>Митрий</w:t>
      </w:r>
      <w:proofErr w:type="spellEnd"/>
      <w:r w:rsidRPr="003340BA">
        <w:rPr>
          <w:rFonts w:cs="Times New Roman"/>
          <w:color w:val="auto"/>
          <w:szCs w:val="24"/>
        </w:rPr>
        <w:t xml:space="preserve"> В.Н., </w:t>
      </w:r>
      <w:proofErr w:type="spellStart"/>
      <w:r w:rsidR="007E5D84">
        <w:rPr>
          <w:rFonts w:cs="Times New Roman"/>
          <w:color w:val="auto"/>
          <w:szCs w:val="24"/>
        </w:rPr>
        <w:t>Беловусову</w:t>
      </w:r>
      <w:proofErr w:type="spellEnd"/>
      <w:r w:rsidR="007E5D84">
        <w:rPr>
          <w:rFonts w:cs="Times New Roman"/>
          <w:color w:val="auto"/>
          <w:szCs w:val="24"/>
        </w:rPr>
        <w:t xml:space="preserve"> Т.В.</w:t>
      </w:r>
    </w:p>
    <w:p w:rsidR="003340BA" w:rsidRPr="003340BA" w:rsidRDefault="003340BA" w:rsidP="003340BA">
      <w:pPr>
        <w:pStyle w:val="a5"/>
        <w:ind w:left="1654" w:firstLine="0"/>
        <w:rPr>
          <w:rFonts w:cs="Times New Roman"/>
          <w:color w:val="auto"/>
          <w:szCs w:val="24"/>
        </w:rPr>
      </w:pPr>
      <w:r w:rsidRPr="003340BA">
        <w:rPr>
          <w:rFonts w:cs="Times New Roman"/>
          <w:color w:val="auto"/>
          <w:szCs w:val="24"/>
        </w:rPr>
        <w:t>- 5Б – аудитория №36  (</w:t>
      </w:r>
      <w:r w:rsidR="00D152AA" w:rsidRPr="00D152AA">
        <w:rPr>
          <w:rFonts w:cs="Times New Roman"/>
          <w:color w:val="auto"/>
          <w:szCs w:val="24"/>
        </w:rPr>
        <w:t>корпус А</w:t>
      </w:r>
      <w:r w:rsidRPr="003340BA">
        <w:rPr>
          <w:rFonts w:cs="Times New Roman"/>
          <w:color w:val="auto"/>
          <w:szCs w:val="24"/>
        </w:rPr>
        <w:t xml:space="preserve">) –  </w:t>
      </w:r>
      <w:r>
        <w:rPr>
          <w:rFonts w:cs="Times New Roman"/>
          <w:color w:val="auto"/>
          <w:szCs w:val="24"/>
        </w:rPr>
        <w:t xml:space="preserve">Письмиченко Н.А., </w:t>
      </w:r>
      <w:proofErr w:type="spellStart"/>
      <w:r>
        <w:rPr>
          <w:rFonts w:cs="Times New Roman"/>
          <w:color w:val="auto"/>
          <w:szCs w:val="24"/>
        </w:rPr>
        <w:t>Шередько</w:t>
      </w:r>
      <w:proofErr w:type="spellEnd"/>
      <w:r>
        <w:rPr>
          <w:rFonts w:cs="Times New Roman"/>
          <w:color w:val="auto"/>
          <w:szCs w:val="24"/>
        </w:rPr>
        <w:t xml:space="preserve"> Н.Н.</w:t>
      </w:r>
    </w:p>
    <w:p w:rsidR="003340BA" w:rsidRPr="003340BA" w:rsidRDefault="003340BA" w:rsidP="003340BA">
      <w:pPr>
        <w:pStyle w:val="a5"/>
        <w:ind w:left="165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- 5В – аудитория №34</w:t>
      </w:r>
      <w:r w:rsidR="00D152AA">
        <w:rPr>
          <w:rFonts w:cs="Times New Roman"/>
          <w:color w:val="auto"/>
          <w:szCs w:val="24"/>
        </w:rPr>
        <w:t xml:space="preserve">  (корпус А</w:t>
      </w:r>
      <w:r w:rsidRPr="003340BA">
        <w:rPr>
          <w:rFonts w:cs="Times New Roman"/>
          <w:color w:val="auto"/>
          <w:szCs w:val="24"/>
        </w:rPr>
        <w:t xml:space="preserve">) –  </w:t>
      </w:r>
      <w:r>
        <w:rPr>
          <w:rFonts w:cs="Times New Roman"/>
          <w:color w:val="auto"/>
          <w:szCs w:val="24"/>
        </w:rPr>
        <w:t xml:space="preserve">Кадырова А.А., </w:t>
      </w:r>
      <w:proofErr w:type="spellStart"/>
      <w:r>
        <w:rPr>
          <w:rFonts w:cs="Times New Roman"/>
          <w:color w:val="auto"/>
          <w:szCs w:val="24"/>
        </w:rPr>
        <w:t>Кагримонян</w:t>
      </w:r>
      <w:proofErr w:type="spellEnd"/>
      <w:r>
        <w:rPr>
          <w:rFonts w:cs="Times New Roman"/>
          <w:color w:val="auto"/>
          <w:szCs w:val="24"/>
        </w:rPr>
        <w:t xml:space="preserve"> А.А.</w:t>
      </w:r>
    </w:p>
    <w:p w:rsidR="003340BA" w:rsidRPr="003340BA" w:rsidRDefault="003340BA" w:rsidP="003340BA">
      <w:pPr>
        <w:pStyle w:val="a5"/>
        <w:ind w:left="165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- 5Г – аудитория №33</w:t>
      </w:r>
      <w:r w:rsidR="00D152AA">
        <w:rPr>
          <w:rFonts w:cs="Times New Roman"/>
          <w:color w:val="auto"/>
          <w:szCs w:val="24"/>
        </w:rPr>
        <w:t xml:space="preserve">  (корпус А</w:t>
      </w:r>
      <w:r w:rsidRPr="003340BA">
        <w:rPr>
          <w:rFonts w:cs="Times New Roman"/>
          <w:color w:val="auto"/>
          <w:szCs w:val="24"/>
        </w:rPr>
        <w:t xml:space="preserve">) –  </w:t>
      </w:r>
      <w:proofErr w:type="spellStart"/>
      <w:r>
        <w:rPr>
          <w:rFonts w:cs="Times New Roman"/>
          <w:color w:val="auto"/>
          <w:szCs w:val="24"/>
        </w:rPr>
        <w:t>Скурнягина</w:t>
      </w:r>
      <w:proofErr w:type="spellEnd"/>
      <w:r>
        <w:rPr>
          <w:rFonts w:cs="Times New Roman"/>
          <w:color w:val="auto"/>
          <w:szCs w:val="24"/>
        </w:rPr>
        <w:t xml:space="preserve"> В.Д., </w:t>
      </w:r>
      <w:proofErr w:type="spellStart"/>
      <w:r>
        <w:rPr>
          <w:rFonts w:cs="Times New Roman"/>
          <w:color w:val="auto"/>
          <w:szCs w:val="24"/>
        </w:rPr>
        <w:t>Посадсккая</w:t>
      </w:r>
      <w:proofErr w:type="spellEnd"/>
      <w:r>
        <w:rPr>
          <w:rFonts w:cs="Times New Roman"/>
          <w:color w:val="auto"/>
          <w:szCs w:val="24"/>
        </w:rPr>
        <w:t xml:space="preserve"> С.Н.</w:t>
      </w:r>
    </w:p>
    <w:p w:rsidR="003340BA" w:rsidRPr="003340BA" w:rsidRDefault="003340BA" w:rsidP="003340BA">
      <w:pPr>
        <w:pStyle w:val="a5"/>
        <w:ind w:left="165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- 5Д – аудитория №32</w:t>
      </w:r>
      <w:r w:rsidR="00D152AA">
        <w:rPr>
          <w:rFonts w:cs="Times New Roman"/>
          <w:color w:val="auto"/>
          <w:szCs w:val="24"/>
        </w:rPr>
        <w:t xml:space="preserve">  (корпус А</w:t>
      </w:r>
      <w:r w:rsidRPr="003340BA">
        <w:rPr>
          <w:rFonts w:cs="Times New Roman"/>
          <w:color w:val="auto"/>
          <w:szCs w:val="24"/>
        </w:rPr>
        <w:t xml:space="preserve">) –  </w:t>
      </w:r>
      <w:proofErr w:type="spellStart"/>
      <w:r>
        <w:rPr>
          <w:rFonts w:cs="Times New Roman"/>
          <w:color w:val="auto"/>
          <w:szCs w:val="24"/>
        </w:rPr>
        <w:t>Базаева</w:t>
      </w:r>
      <w:proofErr w:type="spellEnd"/>
      <w:r>
        <w:rPr>
          <w:rFonts w:cs="Times New Roman"/>
          <w:color w:val="auto"/>
          <w:szCs w:val="24"/>
        </w:rPr>
        <w:t xml:space="preserve"> Ю.М., Бородкина Н.Г.</w:t>
      </w:r>
    </w:p>
    <w:p w:rsidR="003340BA" w:rsidRDefault="00D152AA" w:rsidP="003340BA">
      <w:pPr>
        <w:pStyle w:val="a5"/>
        <w:ind w:left="165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- 5Е – аудитория №31  (корпус А</w:t>
      </w:r>
      <w:r w:rsidR="003340BA" w:rsidRPr="003340BA">
        <w:rPr>
          <w:rFonts w:cs="Times New Roman"/>
          <w:color w:val="auto"/>
          <w:szCs w:val="24"/>
        </w:rPr>
        <w:t xml:space="preserve">) –  </w:t>
      </w:r>
      <w:r>
        <w:rPr>
          <w:rFonts w:cs="Times New Roman"/>
          <w:color w:val="auto"/>
          <w:szCs w:val="24"/>
        </w:rPr>
        <w:t xml:space="preserve">Никитина Л.К., </w:t>
      </w:r>
      <w:proofErr w:type="spellStart"/>
      <w:r>
        <w:rPr>
          <w:rFonts w:cs="Times New Roman"/>
          <w:color w:val="auto"/>
          <w:szCs w:val="24"/>
        </w:rPr>
        <w:t>Беленович</w:t>
      </w:r>
      <w:proofErr w:type="spellEnd"/>
      <w:r>
        <w:rPr>
          <w:rFonts w:cs="Times New Roman"/>
          <w:color w:val="auto"/>
          <w:szCs w:val="24"/>
        </w:rPr>
        <w:t xml:space="preserve"> Н.Л.</w:t>
      </w:r>
    </w:p>
    <w:p w:rsidR="00D152AA" w:rsidRPr="003340BA" w:rsidRDefault="00D152AA" w:rsidP="003340BA">
      <w:pPr>
        <w:pStyle w:val="a5"/>
        <w:ind w:left="1654" w:firstLine="0"/>
        <w:rPr>
          <w:rFonts w:cs="Times New Roman"/>
          <w:color w:val="auto"/>
          <w:szCs w:val="24"/>
        </w:rPr>
      </w:pPr>
    </w:p>
    <w:p w:rsidR="00D152AA" w:rsidRPr="00D152AA" w:rsidRDefault="003340BA" w:rsidP="00D152AA">
      <w:pPr>
        <w:pStyle w:val="a5"/>
        <w:ind w:left="1654" w:firstLine="0"/>
        <w:rPr>
          <w:rFonts w:cs="Times New Roman"/>
          <w:color w:val="auto"/>
          <w:szCs w:val="24"/>
        </w:rPr>
      </w:pPr>
      <w:r w:rsidRPr="003340BA">
        <w:rPr>
          <w:rFonts w:cs="Times New Roman"/>
          <w:color w:val="auto"/>
          <w:szCs w:val="24"/>
        </w:rPr>
        <w:t>.</w:t>
      </w:r>
      <w:r w:rsidR="00D152AA" w:rsidRPr="00D152AA">
        <w:t xml:space="preserve"> </w:t>
      </w:r>
      <w:r w:rsidR="00D152AA" w:rsidRPr="00D152AA">
        <w:rPr>
          <w:rFonts w:cs="Times New Roman"/>
          <w:color w:val="auto"/>
          <w:szCs w:val="24"/>
        </w:rPr>
        <w:t xml:space="preserve">Назначить организаторами в аудиториях </w:t>
      </w:r>
      <w:r w:rsidR="00D152AA">
        <w:rPr>
          <w:rFonts w:cs="Times New Roman"/>
          <w:color w:val="auto"/>
          <w:szCs w:val="24"/>
        </w:rPr>
        <w:t>по русскому языку в 6 классах 16.03.2023</w:t>
      </w:r>
      <w:r w:rsidR="00D152AA" w:rsidRPr="00D152AA">
        <w:rPr>
          <w:rFonts w:cs="Times New Roman"/>
          <w:color w:val="auto"/>
          <w:szCs w:val="24"/>
        </w:rPr>
        <w:t>г.:</w:t>
      </w:r>
    </w:p>
    <w:p w:rsidR="00D152AA" w:rsidRPr="00D152AA" w:rsidRDefault="00D152AA" w:rsidP="00D152AA">
      <w:pPr>
        <w:pStyle w:val="a5"/>
        <w:ind w:left="165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- 6А - аудитория №30  (корпус А</w:t>
      </w:r>
      <w:r w:rsidRPr="00D152AA">
        <w:rPr>
          <w:rFonts w:cs="Times New Roman"/>
          <w:color w:val="auto"/>
          <w:szCs w:val="24"/>
        </w:rPr>
        <w:t xml:space="preserve">) – </w:t>
      </w:r>
      <w:proofErr w:type="spellStart"/>
      <w:r>
        <w:rPr>
          <w:rFonts w:cs="Times New Roman"/>
          <w:color w:val="auto"/>
          <w:szCs w:val="24"/>
        </w:rPr>
        <w:t>Кияшкина</w:t>
      </w:r>
      <w:proofErr w:type="spellEnd"/>
      <w:r>
        <w:rPr>
          <w:rFonts w:cs="Times New Roman"/>
          <w:color w:val="auto"/>
          <w:szCs w:val="24"/>
        </w:rPr>
        <w:t xml:space="preserve"> А.Г., Зайцева Н.В.</w:t>
      </w:r>
    </w:p>
    <w:p w:rsidR="00D152AA" w:rsidRPr="00D152AA" w:rsidRDefault="00D152AA" w:rsidP="00D152AA">
      <w:pPr>
        <w:pStyle w:val="a5"/>
        <w:ind w:left="165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- 6Б – аудитория №29  (корпус А</w:t>
      </w:r>
      <w:r w:rsidRPr="00D152AA">
        <w:rPr>
          <w:rFonts w:cs="Times New Roman"/>
          <w:color w:val="auto"/>
          <w:szCs w:val="24"/>
        </w:rPr>
        <w:t>) –</w:t>
      </w:r>
      <w:r w:rsidR="007E5D84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Андреева О.М., </w:t>
      </w:r>
      <w:proofErr w:type="spellStart"/>
      <w:r>
        <w:rPr>
          <w:rFonts w:cs="Times New Roman"/>
          <w:color w:val="auto"/>
          <w:szCs w:val="24"/>
        </w:rPr>
        <w:t>Зиньковская</w:t>
      </w:r>
      <w:proofErr w:type="spellEnd"/>
      <w:r>
        <w:rPr>
          <w:rFonts w:cs="Times New Roman"/>
          <w:color w:val="auto"/>
          <w:szCs w:val="24"/>
        </w:rPr>
        <w:t xml:space="preserve"> Е.Н.</w:t>
      </w:r>
    </w:p>
    <w:p w:rsidR="00D152AA" w:rsidRPr="00D152AA" w:rsidRDefault="00D152AA" w:rsidP="00D152AA">
      <w:pPr>
        <w:pStyle w:val="a5"/>
        <w:ind w:left="165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- 6В – аудитория №13  (корпус А</w:t>
      </w:r>
      <w:r w:rsidRPr="00D152AA">
        <w:rPr>
          <w:rFonts w:cs="Times New Roman"/>
          <w:color w:val="auto"/>
          <w:szCs w:val="24"/>
        </w:rPr>
        <w:t xml:space="preserve">) – </w:t>
      </w:r>
      <w:r>
        <w:rPr>
          <w:rFonts w:cs="Times New Roman"/>
          <w:color w:val="auto"/>
          <w:szCs w:val="24"/>
        </w:rPr>
        <w:t>Зайцева Е.А., Володина Л.Н.</w:t>
      </w:r>
    </w:p>
    <w:p w:rsidR="00D152AA" w:rsidRPr="00D152AA" w:rsidRDefault="00D152AA" w:rsidP="00D152AA">
      <w:pPr>
        <w:pStyle w:val="a5"/>
        <w:ind w:left="165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- 6Г – аудитория №14- (корпус А</w:t>
      </w:r>
      <w:r w:rsidRPr="00D152AA">
        <w:rPr>
          <w:rFonts w:cs="Times New Roman"/>
          <w:color w:val="auto"/>
          <w:szCs w:val="24"/>
        </w:rPr>
        <w:t xml:space="preserve">) –  </w:t>
      </w:r>
      <w:r>
        <w:rPr>
          <w:rFonts w:cs="Times New Roman"/>
          <w:color w:val="auto"/>
          <w:szCs w:val="24"/>
        </w:rPr>
        <w:t>Ушакова Г.И., Синькова З.В.</w:t>
      </w:r>
      <w:r w:rsidRPr="00D152AA">
        <w:rPr>
          <w:rFonts w:cs="Times New Roman"/>
          <w:color w:val="auto"/>
          <w:szCs w:val="24"/>
        </w:rPr>
        <w:t>.</w:t>
      </w:r>
    </w:p>
    <w:p w:rsidR="00D152AA" w:rsidRPr="00D152AA" w:rsidRDefault="00D152AA" w:rsidP="00D152AA">
      <w:pPr>
        <w:pStyle w:val="a5"/>
        <w:ind w:left="165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- 6Д – аудитория №15 (корпус А</w:t>
      </w:r>
      <w:r w:rsidRPr="00D152AA">
        <w:rPr>
          <w:rFonts w:cs="Times New Roman"/>
          <w:color w:val="auto"/>
          <w:szCs w:val="24"/>
        </w:rPr>
        <w:t xml:space="preserve">) – </w:t>
      </w:r>
      <w:r>
        <w:rPr>
          <w:rFonts w:cs="Times New Roman"/>
          <w:color w:val="auto"/>
          <w:szCs w:val="24"/>
        </w:rPr>
        <w:t xml:space="preserve">Абрамян К.В., </w:t>
      </w:r>
      <w:proofErr w:type="spellStart"/>
      <w:r>
        <w:rPr>
          <w:rFonts w:cs="Times New Roman"/>
          <w:color w:val="auto"/>
          <w:szCs w:val="24"/>
        </w:rPr>
        <w:t>Касумова</w:t>
      </w:r>
      <w:proofErr w:type="spellEnd"/>
      <w:r>
        <w:rPr>
          <w:rFonts w:cs="Times New Roman"/>
          <w:color w:val="auto"/>
          <w:szCs w:val="24"/>
        </w:rPr>
        <w:t xml:space="preserve"> Т.Г.</w:t>
      </w:r>
    </w:p>
    <w:p w:rsidR="003340BA" w:rsidRPr="000742CC" w:rsidRDefault="00D152AA" w:rsidP="00D152AA">
      <w:pPr>
        <w:pStyle w:val="a5"/>
        <w:ind w:left="165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- 6Е - аудитория №16  (корпус А</w:t>
      </w:r>
      <w:r w:rsidRPr="00D152AA">
        <w:rPr>
          <w:rFonts w:cs="Times New Roman"/>
          <w:color w:val="auto"/>
          <w:szCs w:val="24"/>
        </w:rPr>
        <w:t xml:space="preserve">) – </w:t>
      </w:r>
      <w:r>
        <w:rPr>
          <w:rFonts w:cs="Times New Roman"/>
          <w:color w:val="auto"/>
          <w:szCs w:val="24"/>
        </w:rPr>
        <w:t xml:space="preserve">Куликовская Н.А., </w:t>
      </w:r>
      <w:proofErr w:type="spellStart"/>
      <w:r>
        <w:rPr>
          <w:rFonts w:cs="Times New Roman"/>
          <w:color w:val="auto"/>
          <w:szCs w:val="24"/>
        </w:rPr>
        <w:t>Шутькова</w:t>
      </w:r>
      <w:proofErr w:type="spellEnd"/>
      <w:r>
        <w:rPr>
          <w:rFonts w:cs="Times New Roman"/>
          <w:color w:val="auto"/>
          <w:szCs w:val="24"/>
        </w:rPr>
        <w:t xml:space="preserve"> И.Н.</w:t>
      </w:r>
    </w:p>
    <w:p w:rsidR="001452B5" w:rsidRPr="001452B5" w:rsidRDefault="001452B5" w:rsidP="004F4FE9">
      <w:pPr>
        <w:ind w:firstLine="709"/>
        <w:contextualSpacing/>
        <w:rPr>
          <w:rFonts w:cs="Times New Roman"/>
          <w:color w:val="FF0000"/>
          <w:szCs w:val="24"/>
        </w:rPr>
      </w:pPr>
    </w:p>
    <w:p w:rsidR="006A03E8" w:rsidRDefault="008E1F31" w:rsidP="001452B5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6A03E8">
        <w:rPr>
          <w:rFonts w:cs="Times New Roman"/>
          <w:color w:val="auto"/>
          <w:szCs w:val="24"/>
        </w:rPr>
        <w:t xml:space="preserve">Провести </w:t>
      </w:r>
      <w:r w:rsidR="006A03E8" w:rsidRPr="006A03E8">
        <w:rPr>
          <w:rFonts w:cs="Times New Roman"/>
          <w:color w:val="auto"/>
          <w:szCs w:val="24"/>
        </w:rPr>
        <w:t>Всероссийские проверочные работы</w:t>
      </w:r>
      <w:r w:rsidR="006A03E8">
        <w:rPr>
          <w:rFonts w:cs="Times New Roman"/>
          <w:color w:val="auto"/>
          <w:szCs w:val="24"/>
        </w:rPr>
        <w:t xml:space="preserve"> в 7- 8 классах на 2-3уроках 2 смены </w:t>
      </w:r>
      <w:r w:rsidR="007E5D84">
        <w:rPr>
          <w:rFonts w:cs="Times New Roman"/>
          <w:color w:val="auto"/>
          <w:szCs w:val="24"/>
        </w:rPr>
        <w:t>(</w:t>
      </w:r>
      <w:r w:rsidR="006A03E8">
        <w:rPr>
          <w:rFonts w:cs="Times New Roman"/>
          <w:color w:val="auto"/>
          <w:szCs w:val="24"/>
        </w:rPr>
        <w:t>Начало 11.00)</w:t>
      </w:r>
    </w:p>
    <w:p w:rsidR="001452B5" w:rsidRDefault="006A03E8" w:rsidP="001452B5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3.1</w:t>
      </w:r>
      <w:r w:rsidR="007E5D84">
        <w:rPr>
          <w:rFonts w:cs="Times New Roman"/>
          <w:color w:val="auto"/>
          <w:szCs w:val="24"/>
        </w:rPr>
        <w:t>. Н</w:t>
      </w:r>
      <w:r w:rsidR="001452B5">
        <w:rPr>
          <w:rFonts w:cs="Times New Roman"/>
          <w:color w:val="auto"/>
          <w:szCs w:val="24"/>
        </w:rPr>
        <w:t>азначить организаторами в аудиториях</w:t>
      </w:r>
      <w:r w:rsidR="001452B5" w:rsidRPr="00E64ACD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(предмет по выбору) в 7 классах 16</w:t>
      </w:r>
      <w:r w:rsidR="001452B5">
        <w:rPr>
          <w:rFonts w:cs="Times New Roman"/>
          <w:color w:val="auto"/>
          <w:szCs w:val="24"/>
        </w:rPr>
        <w:t>.03.202</w:t>
      </w:r>
      <w:r>
        <w:rPr>
          <w:rFonts w:cs="Times New Roman"/>
          <w:color w:val="auto"/>
          <w:szCs w:val="24"/>
        </w:rPr>
        <w:t>3</w:t>
      </w:r>
      <w:r w:rsidR="001452B5">
        <w:rPr>
          <w:rFonts w:cs="Times New Roman"/>
          <w:color w:val="auto"/>
          <w:szCs w:val="24"/>
        </w:rPr>
        <w:t>г.:</w:t>
      </w:r>
    </w:p>
    <w:p w:rsidR="006A03E8" w:rsidRPr="006A03E8" w:rsidRDefault="001452B5" w:rsidP="006A03E8">
      <w:pPr>
        <w:ind w:firstLine="709"/>
        <w:contextualSpacing/>
        <w:rPr>
          <w:rFonts w:cs="Times New Roman"/>
          <w:color w:val="auto"/>
          <w:szCs w:val="24"/>
        </w:rPr>
      </w:pPr>
      <w:r w:rsidRPr="000640AA">
        <w:rPr>
          <w:rFonts w:cs="Times New Roman"/>
          <w:color w:val="auto"/>
          <w:szCs w:val="24"/>
        </w:rPr>
        <w:t xml:space="preserve">- </w:t>
      </w:r>
      <w:r w:rsidR="006A03E8">
        <w:rPr>
          <w:rFonts w:cs="Times New Roman"/>
          <w:color w:val="auto"/>
          <w:szCs w:val="24"/>
        </w:rPr>
        <w:t xml:space="preserve"> 7</w:t>
      </w:r>
      <w:r w:rsidR="006A03E8" w:rsidRPr="006A03E8">
        <w:rPr>
          <w:rFonts w:cs="Times New Roman"/>
          <w:color w:val="auto"/>
          <w:szCs w:val="24"/>
        </w:rPr>
        <w:t xml:space="preserve">А - аудитория №30  (корпус А) – </w:t>
      </w:r>
      <w:proofErr w:type="spellStart"/>
      <w:r w:rsidR="006A03E8" w:rsidRPr="006A03E8">
        <w:rPr>
          <w:rFonts w:cs="Times New Roman"/>
          <w:color w:val="auto"/>
          <w:szCs w:val="24"/>
        </w:rPr>
        <w:t>Кияшкина</w:t>
      </w:r>
      <w:proofErr w:type="spellEnd"/>
      <w:r w:rsidR="006A03E8" w:rsidRPr="006A03E8">
        <w:rPr>
          <w:rFonts w:cs="Times New Roman"/>
          <w:color w:val="auto"/>
          <w:szCs w:val="24"/>
        </w:rPr>
        <w:t xml:space="preserve"> А.Г., Зайцева Н.В.</w:t>
      </w:r>
    </w:p>
    <w:p w:rsidR="006A03E8" w:rsidRPr="006A03E8" w:rsidRDefault="006A03E8" w:rsidP="006A03E8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- 7</w:t>
      </w:r>
      <w:r w:rsidRPr="006A03E8">
        <w:rPr>
          <w:rFonts w:cs="Times New Roman"/>
          <w:color w:val="auto"/>
          <w:szCs w:val="24"/>
        </w:rPr>
        <w:t xml:space="preserve">Б – аудитория №29  (корпус А) </w:t>
      </w:r>
      <w:proofErr w:type="gramStart"/>
      <w:r w:rsidRPr="006A03E8">
        <w:rPr>
          <w:rFonts w:cs="Times New Roman"/>
          <w:color w:val="auto"/>
          <w:szCs w:val="24"/>
        </w:rPr>
        <w:t>–А</w:t>
      </w:r>
      <w:proofErr w:type="gramEnd"/>
      <w:r w:rsidRPr="006A03E8">
        <w:rPr>
          <w:rFonts w:cs="Times New Roman"/>
          <w:color w:val="auto"/>
          <w:szCs w:val="24"/>
        </w:rPr>
        <w:t xml:space="preserve">ндреева О.М., </w:t>
      </w:r>
      <w:proofErr w:type="spellStart"/>
      <w:r w:rsidRPr="006A03E8">
        <w:rPr>
          <w:rFonts w:cs="Times New Roman"/>
          <w:color w:val="auto"/>
          <w:szCs w:val="24"/>
        </w:rPr>
        <w:t>Зиньковская</w:t>
      </w:r>
      <w:proofErr w:type="spellEnd"/>
      <w:r w:rsidRPr="006A03E8">
        <w:rPr>
          <w:rFonts w:cs="Times New Roman"/>
          <w:color w:val="auto"/>
          <w:szCs w:val="24"/>
        </w:rPr>
        <w:t xml:space="preserve"> Е.Н.</w:t>
      </w:r>
    </w:p>
    <w:p w:rsidR="006A03E8" w:rsidRPr="006A03E8" w:rsidRDefault="006A03E8" w:rsidP="006A03E8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- 7</w:t>
      </w:r>
      <w:r w:rsidRPr="006A03E8">
        <w:rPr>
          <w:rFonts w:cs="Times New Roman"/>
          <w:color w:val="auto"/>
          <w:szCs w:val="24"/>
        </w:rPr>
        <w:t>В – аудитория №13  (корпус А) – Зайцева Е.А., Володина Л.Н.</w:t>
      </w:r>
    </w:p>
    <w:p w:rsidR="006A03E8" w:rsidRPr="006A03E8" w:rsidRDefault="006A03E8" w:rsidP="006A03E8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- 7</w:t>
      </w:r>
      <w:r w:rsidRPr="006A03E8">
        <w:rPr>
          <w:rFonts w:cs="Times New Roman"/>
          <w:color w:val="auto"/>
          <w:szCs w:val="24"/>
        </w:rPr>
        <w:t>Г – аудитория №14- (корпус А) –  Ушакова Г.И., Синькова З.В..</w:t>
      </w:r>
    </w:p>
    <w:p w:rsidR="006A03E8" w:rsidRPr="006A03E8" w:rsidRDefault="006A03E8" w:rsidP="006A03E8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- 7</w:t>
      </w:r>
      <w:r w:rsidRPr="006A03E8">
        <w:rPr>
          <w:rFonts w:cs="Times New Roman"/>
          <w:color w:val="auto"/>
          <w:szCs w:val="24"/>
        </w:rPr>
        <w:t xml:space="preserve">Д – аудитория №15 (корпус А) – Абрамян К.В., </w:t>
      </w:r>
      <w:proofErr w:type="spellStart"/>
      <w:r w:rsidRPr="006A03E8">
        <w:rPr>
          <w:rFonts w:cs="Times New Roman"/>
          <w:color w:val="auto"/>
          <w:szCs w:val="24"/>
        </w:rPr>
        <w:t>Касумова</w:t>
      </w:r>
      <w:proofErr w:type="spellEnd"/>
      <w:r w:rsidRPr="006A03E8">
        <w:rPr>
          <w:rFonts w:cs="Times New Roman"/>
          <w:color w:val="auto"/>
          <w:szCs w:val="24"/>
        </w:rPr>
        <w:t xml:space="preserve"> Т.Г.</w:t>
      </w:r>
    </w:p>
    <w:p w:rsidR="006A03E8" w:rsidRDefault="006A03E8" w:rsidP="006A03E8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- 7</w:t>
      </w:r>
      <w:r w:rsidRPr="006A03E8">
        <w:rPr>
          <w:rFonts w:cs="Times New Roman"/>
          <w:color w:val="auto"/>
          <w:szCs w:val="24"/>
        </w:rPr>
        <w:t xml:space="preserve">Е - аудитория №16  (корпус А) – Куликовская </w:t>
      </w:r>
      <w:r>
        <w:rPr>
          <w:rFonts w:cs="Times New Roman"/>
          <w:color w:val="auto"/>
          <w:szCs w:val="24"/>
        </w:rPr>
        <w:t xml:space="preserve">Н.А., </w:t>
      </w:r>
      <w:proofErr w:type="spellStart"/>
      <w:r>
        <w:rPr>
          <w:rFonts w:cs="Times New Roman"/>
          <w:color w:val="auto"/>
          <w:szCs w:val="24"/>
        </w:rPr>
        <w:t>Шутькова</w:t>
      </w:r>
      <w:proofErr w:type="spellEnd"/>
      <w:r>
        <w:rPr>
          <w:rFonts w:cs="Times New Roman"/>
          <w:color w:val="auto"/>
          <w:szCs w:val="24"/>
        </w:rPr>
        <w:t xml:space="preserve"> И.Н</w:t>
      </w:r>
    </w:p>
    <w:p w:rsidR="001452B5" w:rsidRPr="001452B5" w:rsidRDefault="001452B5" w:rsidP="006A03E8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4. </w:t>
      </w:r>
      <w:r w:rsidRPr="001452B5">
        <w:rPr>
          <w:rFonts w:cs="Times New Roman"/>
          <w:color w:val="auto"/>
          <w:szCs w:val="24"/>
        </w:rPr>
        <w:t xml:space="preserve">Назначить организаторами в </w:t>
      </w:r>
      <w:r w:rsidR="006A03E8">
        <w:rPr>
          <w:rFonts w:cs="Times New Roman"/>
          <w:color w:val="auto"/>
          <w:szCs w:val="24"/>
        </w:rPr>
        <w:t>аудиториях по русскому языку в 8</w:t>
      </w:r>
      <w:r w:rsidRPr="001452B5">
        <w:rPr>
          <w:rFonts w:cs="Times New Roman"/>
          <w:color w:val="auto"/>
          <w:szCs w:val="24"/>
        </w:rPr>
        <w:t xml:space="preserve"> классах 1</w:t>
      </w:r>
      <w:r>
        <w:rPr>
          <w:rFonts w:cs="Times New Roman"/>
          <w:color w:val="auto"/>
          <w:szCs w:val="24"/>
        </w:rPr>
        <w:t>6</w:t>
      </w:r>
      <w:r w:rsidRPr="001452B5">
        <w:rPr>
          <w:rFonts w:cs="Times New Roman"/>
          <w:color w:val="auto"/>
          <w:szCs w:val="24"/>
        </w:rPr>
        <w:t>.03.202</w:t>
      </w:r>
      <w:r w:rsidR="006A03E8">
        <w:rPr>
          <w:rFonts w:cs="Times New Roman"/>
          <w:color w:val="auto"/>
          <w:szCs w:val="24"/>
        </w:rPr>
        <w:t>3</w:t>
      </w:r>
      <w:r w:rsidRPr="001452B5">
        <w:rPr>
          <w:rFonts w:cs="Times New Roman"/>
          <w:color w:val="auto"/>
          <w:szCs w:val="24"/>
        </w:rPr>
        <w:t>г:</w:t>
      </w:r>
    </w:p>
    <w:p w:rsidR="006A03E8" w:rsidRPr="006A03E8" w:rsidRDefault="006A03E8" w:rsidP="006A03E8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- 8</w:t>
      </w:r>
      <w:r w:rsidRPr="006A03E8">
        <w:rPr>
          <w:rFonts w:cs="Times New Roman"/>
          <w:color w:val="auto"/>
          <w:szCs w:val="24"/>
        </w:rPr>
        <w:t xml:space="preserve">А – аудитория №35  (корпус А) –  </w:t>
      </w:r>
      <w:proofErr w:type="spellStart"/>
      <w:r w:rsidRPr="006A03E8">
        <w:rPr>
          <w:rFonts w:cs="Times New Roman"/>
          <w:color w:val="auto"/>
          <w:szCs w:val="24"/>
        </w:rPr>
        <w:t>Митрий</w:t>
      </w:r>
      <w:proofErr w:type="spellEnd"/>
      <w:r w:rsidRPr="006A03E8">
        <w:rPr>
          <w:rFonts w:cs="Times New Roman"/>
          <w:color w:val="auto"/>
          <w:szCs w:val="24"/>
        </w:rPr>
        <w:t xml:space="preserve"> В.Н., </w:t>
      </w:r>
      <w:r w:rsidR="007E5D84">
        <w:rPr>
          <w:rFonts w:cs="Times New Roman"/>
          <w:color w:val="auto"/>
          <w:szCs w:val="24"/>
        </w:rPr>
        <w:t>Белоусова Т.В.</w:t>
      </w:r>
      <w:r w:rsidRPr="006A03E8">
        <w:rPr>
          <w:rFonts w:cs="Times New Roman"/>
          <w:color w:val="auto"/>
          <w:szCs w:val="24"/>
        </w:rPr>
        <w:t>.</w:t>
      </w:r>
    </w:p>
    <w:p w:rsidR="006A03E8" w:rsidRPr="006A03E8" w:rsidRDefault="006A03E8" w:rsidP="006A03E8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- 8</w:t>
      </w:r>
      <w:r w:rsidRPr="006A03E8">
        <w:rPr>
          <w:rFonts w:cs="Times New Roman"/>
          <w:color w:val="auto"/>
          <w:szCs w:val="24"/>
        </w:rPr>
        <w:t xml:space="preserve">Б – аудитория №36  (корпус А) –  Письмиченко Н.А., </w:t>
      </w:r>
      <w:proofErr w:type="spellStart"/>
      <w:r w:rsidRPr="006A03E8">
        <w:rPr>
          <w:rFonts w:cs="Times New Roman"/>
          <w:color w:val="auto"/>
          <w:szCs w:val="24"/>
        </w:rPr>
        <w:t>Шередько</w:t>
      </w:r>
      <w:proofErr w:type="spellEnd"/>
      <w:r w:rsidRPr="006A03E8">
        <w:rPr>
          <w:rFonts w:cs="Times New Roman"/>
          <w:color w:val="auto"/>
          <w:szCs w:val="24"/>
        </w:rPr>
        <w:t xml:space="preserve"> Н.Н.</w:t>
      </w:r>
    </w:p>
    <w:p w:rsidR="006A03E8" w:rsidRPr="006A03E8" w:rsidRDefault="006A03E8" w:rsidP="006A03E8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- 8</w:t>
      </w:r>
      <w:r w:rsidRPr="006A03E8">
        <w:rPr>
          <w:rFonts w:cs="Times New Roman"/>
          <w:color w:val="auto"/>
          <w:szCs w:val="24"/>
        </w:rPr>
        <w:t xml:space="preserve">В – аудитория №34  (корпус А) –  Кадырова А.А., </w:t>
      </w:r>
      <w:proofErr w:type="spellStart"/>
      <w:r w:rsidRPr="006A03E8">
        <w:rPr>
          <w:rFonts w:cs="Times New Roman"/>
          <w:color w:val="auto"/>
          <w:szCs w:val="24"/>
        </w:rPr>
        <w:t>Кагримонян</w:t>
      </w:r>
      <w:proofErr w:type="spellEnd"/>
      <w:r w:rsidRPr="006A03E8">
        <w:rPr>
          <w:rFonts w:cs="Times New Roman"/>
          <w:color w:val="auto"/>
          <w:szCs w:val="24"/>
        </w:rPr>
        <w:t xml:space="preserve"> А.А.</w:t>
      </w:r>
    </w:p>
    <w:p w:rsidR="006A03E8" w:rsidRPr="006A03E8" w:rsidRDefault="006A03E8" w:rsidP="006A03E8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- 8</w:t>
      </w:r>
      <w:r w:rsidRPr="006A03E8">
        <w:rPr>
          <w:rFonts w:cs="Times New Roman"/>
          <w:color w:val="auto"/>
          <w:szCs w:val="24"/>
        </w:rPr>
        <w:t xml:space="preserve">Г – аудитория №33  (корпус А) –  </w:t>
      </w:r>
      <w:proofErr w:type="spellStart"/>
      <w:r w:rsidRPr="006A03E8">
        <w:rPr>
          <w:rFonts w:cs="Times New Roman"/>
          <w:color w:val="auto"/>
          <w:szCs w:val="24"/>
        </w:rPr>
        <w:t>Скурнягина</w:t>
      </w:r>
      <w:proofErr w:type="spellEnd"/>
      <w:r w:rsidRPr="006A03E8">
        <w:rPr>
          <w:rFonts w:cs="Times New Roman"/>
          <w:color w:val="auto"/>
          <w:szCs w:val="24"/>
        </w:rPr>
        <w:t xml:space="preserve"> В.Д., </w:t>
      </w:r>
      <w:proofErr w:type="spellStart"/>
      <w:r w:rsidRPr="006A03E8">
        <w:rPr>
          <w:rFonts w:cs="Times New Roman"/>
          <w:color w:val="auto"/>
          <w:szCs w:val="24"/>
        </w:rPr>
        <w:t>Посадсккая</w:t>
      </w:r>
      <w:proofErr w:type="spellEnd"/>
      <w:r w:rsidRPr="006A03E8">
        <w:rPr>
          <w:rFonts w:cs="Times New Roman"/>
          <w:color w:val="auto"/>
          <w:szCs w:val="24"/>
        </w:rPr>
        <w:t xml:space="preserve"> С.Н.</w:t>
      </w:r>
    </w:p>
    <w:p w:rsidR="006A03E8" w:rsidRPr="006A03E8" w:rsidRDefault="006A03E8" w:rsidP="006A03E8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- 8</w:t>
      </w:r>
      <w:r w:rsidRPr="006A03E8">
        <w:rPr>
          <w:rFonts w:cs="Times New Roman"/>
          <w:color w:val="auto"/>
          <w:szCs w:val="24"/>
        </w:rPr>
        <w:t xml:space="preserve">Д – аудитория №32  (корпус А) –  </w:t>
      </w:r>
      <w:proofErr w:type="spellStart"/>
      <w:r w:rsidRPr="006A03E8">
        <w:rPr>
          <w:rFonts w:cs="Times New Roman"/>
          <w:color w:val="auto"/>
          <w:szCs w:val="24"/>
        </w:rPr>
        <w:t>Базаева</w:t>
      </w:r>
      <w:proofErr w:type="spellEnd"/>
      <w:r w:rsidRPr="006A03E8">
        <w:rPr>
          <w:rFonts w:cs="Times New Roman"/>
          <w:color w:val="auto"/>
          <w:szCs w:val="24"/>
        </w:rPr>
        <w:t xml:space="preserve"> Ю.М., Бородкина Н.Г.</w:t>
      </w:r>
    </w:p>
    <w:p w:rsidR="001452B5" w:rsidRDefault="006A03E8" w:rsidP="006A03E8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- 8</w:t>
      </w:r>
      <w:r w:rsidRPr="006A03E8">
        <w:rPr>
          <w:rFonts w:cs="Times New Roman"/>
          <w:color w:val="auto"/>
          <w:szCs w:val="24"/>
        </w:rPr>
        <w:t xml:space="preserve">Е – аудитория №31  (корпус А) –  Никитина Л.К., </w:t>
      </w:r>
      <w:proofErr w:type="spellStart"/>
      <w:r w:rsidRPr="006A03E8">
        <w:rPr>
          <w:rFonts w:cs="Times New Roman"/>
          <w:color w:val="auto"/>
          <w:szCs w:val="24"/>
        </w:rPr>
        <w:t>Беленович</w:t>
      </w:r>
      <w:proofErr w:type="spellEnd"/>
      <w:r w:rsidRPr="006A03E8">
        <w:rPr>
          <w:rFonts w:cs="Times New Roman"/>
          <w:color w:val="auto"/>
          <w:szCs w:val="24"/>
        </w:rPr>
        <w:t xml:space="preserve"> Н.Л.</w:t>
      </w:r>
    </w:p>
    <w:p w:rsidR="00611D1D" w:rsidRPr="006D4D8C" w:rsidRDefault="00611D1D" w:rsidP="007C6C4A">
      <w:pPr>
        <w:ind w:firstLine="709"/>
        <w:contextualSpacing/>
        <w:rPr>
          <w:rFonts w:cs="Times New Roman"/>
          <w:color w:val="auto"/>
          <w:szCs w:val="24"/>
        </w:rPr>
      </w:pPr>
    </w:p>
    <w:p w:rsidR="007053F2" w:rsidRPr="007053F2" w:rsidRDefault="006A03E8" w:rsidP="007053F2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A47248">
        <w:rPr>
          <w:rFonts w:cs="Times New Roman"/>
          <w:color w:val="auto"/>
          <w:szCs w:val="24"/>
        </w:rPr>
        <w:t xml:space="preserve">. </w:t>
      </w:r>
      <w:r w:rsidR="007053F2" w:rsidRPr="007053F2">
        <w:rPr>
          <w:rFonts w:cs="Times New Roman"/>
          <w:color w:val="auto"/>
          <w:szCs w:val="24"/>
        </w:rPr>
        <w:t xml:space="preserve">Назначить </w:t>
      </w:r>
      <w:r w:rsidR="007053F2">
        <w:rPr>
          <w:rFonts w:cs="Times New Roman"/>
          <w:color w:val="auto"/>
          <w:szCs w:val="24"/>
        </w:rPr>
        <w:t>независимыми наблюдателями</w:t>
      </w:r>
      <w:r w:rsidR="007053F2" w:rsidRPr="007053F2">
        <w:rPr>
          <w:rFonts w:cs="Times New Roman"/>
          <w:color w:val="auto"/>
          <w:szCs w:val="24"/>
        </w:rPr>
        <w:t xml:space="preserve"> при проведении ВПР</w:t>
      </w:r>
      <w:r w:rsidR="007E5D84">
        <w:rPr>
          <w:rFonts w:cs="Times New Roman"/>
          <w:color w:val="auto"/>
          <w:szCs w:val="24"/>
        </w:rPr>
        <w:t xml:space="preserve"> из родительской общественности Сорокину Т.П., </w:t>
      </w:r>
      <w:proofErr w:type="spellStart"/>
      <w:r w:rsidR="007E5D84">
        <w:rPr>
          <w:rFonts w:cs="Times New Roman"/>
          <w:color w:val="auto"/>
          <w:szCs w:val="24"/>
        </w:rPr>
        <w:t>Сайченко</w:t>
      </w:r>
      <w:proofErr w:type="spellEnd"/>
      <w:r w:rsidR="007E5D84">
        <w:rPr>
          <w:rFonts w:cs="Times New Roman"/>
          <w:color w:val="auto"/>
          <w:szCs w:val="24"/>
        </w:rPr>
        <w:t xml:space="preserve"> У.В, Катышеву И.В.</w:t>
      </w:r>
      <w:r w:rsidR="007053F2" w:rsidRPr="007053F2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соц</w:t>
      </w:r>
      <w:proofErr w:type="gramStart"/>
      <w:r>
        <w:rPr>
          <w:rFonts w:cs="Times New Roman"/>
          <w:color w:val="auto"/>
          <w:szCs w:val="24"/>
        </w:rPr>
        <w:t>.п</w:t>
      </w:r>
      <w:proofErr w:type="gramEnd"/>
      <w:r>
        <w:rPr>
          <w:rFonts w:cs="Times New Roman"/>
          <w:color w:val="auto"/>
          <w:szCs w:val="24"/>
        </w:rPr>
        <w:t>едагогов</w:t>
      </w:r>
      <w:proofErr w:type="spellEnd"/>
      <w:r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Ходову</w:t>
      </w:r>
      <w:proofErr w:type="spellEnd"/>
      <w:r>
        <w:rPr>
          <w:rFonts w:cs="Times New Roman"/>
          <w:color w:val="auto"/>
          <w:szCs w:val="24"/>
        </w:rPr>
        <w:t xml:space="preserve"> Е.К., </w:t>
      </w:r>
      <w:proofErr w:type="spellStart"/>
      <w:r>
        <w:rPr>
          <w:rFonts w:cs="Times New Roman"/>
          <w:color w:val="auto"/>
          <w:szCs w:val="24"/>
        </w:rPr>
        <w:t>Пухову</w:t>
      </w:r>
      <w:proofErr w:type="spellEnd"/>
      <w:r>
        <w:rPr>
          <w:rFonts w:cs="Times New Roman"/>
          <w:color w:val="auto"/>
          <w:szCs w:val="24"/>
        </w:rPr>
        <w:t xml:space="preserve"> С.Ю</w:t>
      </w:r>
      <w:r w:rsidR="009228DF" w:rsidRPr="009228DF">
        <w:rPr>
          <w:rFonts w:cs="Times New Roman"/>
          <w:color w:val="auto"/>
          <w:szCs w:val="24"/>
        </w:rPr>
        <w:t>.</w:t>
      </w:r>
      <w:r w:rsidR="009228DF">
        <w:rPr>
          <w:rFonts w:cs="Times New Roman"/>
          <w:color w:val="auto"/>
          <w:szCs w:val="24"/>
        </w:rPr>
        <w:t xml:space="preserve">, ст. вожатая </w:t>
      </w:r>
      <w:r w:rsidR="009228DF" w:rsidRPr="009228DF">
        <w:rPr>
          <w:rFonts w:cs="Times New Roman"/>
          <w:color w:val="auto"/>
          <w:szCs w:val="24"/>
        </w:rPr>
        <w:t>Чернышева Е.А.</w:t>
      </w:r>
      <w:r w:rsidR="007E5D84">
        <w:rPr>
          <w:rFonts w:cs="Times New Roman"/>
          <w:color w:val="auto"/>
          <w:szCs w:val="24"/>
        </w:rPr>
        <w:t xml:space="preserve">, педагога –библиотекаря </w:t>
      </w:r>
      <w:proofErr w:type="spellStart"/>
      <w:r w:rsidR="007E5D84">
        <w:rPr>
          <w:rFonts w:cs="Times New Roman"/>
          <w:color w:val="auto"/>
          <w:szCs w:val="24"/>
        </w:rPr>
        <w:t>Текнеджан</w:t>
      </w:r>
      <w:proofErr w:type="spellEnd"/>
      <w:r w:rsidR="007E5D84">
        <w:rPr>
          <w:rFonts w:cs="Times New Roman"/>
          <w:color w:val="auto"/>
          <w:szCs w:val="24"/>
        </w:rPr>
        <w:t xml:space="preserve"> А.А., </w:t>
      </w:r>
      <w:proofErr w:type="spellStart"/>
      <w:r w:rsidR="007E5D84">
        <w:rPr>
          <w:rFonts w:cs="Times New Roman"/>
          <w:color w:val="auto"/>
          <w:szCs w:val="24"/>
        </w:rPr>
        <w:t>документоведа</w:t>
      </w:r>
      <w:proofErr w:type="spellEnd"/>
      <w:r w:rsidR="007E5D84">
        <w:rPr>
          <w:rFonts w:cs="Times New Roman"/>
          <w:color w:val="auto"/>
          <w:szCs w:val="24"/>
        </w:rPr>
        <w:t xml:space="preserve">  </w:t>
      </w:r>
      <w:proofErr w:type="spellStart"/>
      <w:r w:rsidR="007E5D84">
        <w:rPr>
          <w:rFonts w:cs="Times New Roman"/>
          <w:color w:val="auto"/>
          <w:szCs w:val="24"/>
        </w:rPr>
        <w:t>Мел</w:t>
      </w:r>
      <w:r w:rsidR="0084040D">
        <w:rPr>
          <w:rFonts w:cs="Times New Roman"/>
          <w:color w:val="auto"/>
          <w:szCs w:val="24"/>
        </w:rPr>
        <w:t>етлян</w:t>
      </w:r>
      <w:proofErr w:type="spellEnd"/>
      <w:r w:rsidR="0084040D">
        <w:rPr>
          <w:rFonts w:cs="Times New Roman"/>
          <w:color w:val="auto"/>
          <w:szCs w:val="24"/>
        </w:rPr>
        <w:t xml:space="preserve"> </w:t>
      </w:r>
      <w:bookmarkStart w:id="0" w:name="_GoBack"/>
      <w:bookmarkEnd w:id="0"/>
      <w:r w:rsidR="007E5D84">
        <w:rPr>
          <w:rFonts w:cs="Times New Roman"/>
          <w:color w:val="auto"/>
          <w:szCs w:val="24"/>
        </w:rPr>
        <w:t xml:space="preserve">П.С., </w:t>
      </w:r>
    </w:p>
    <w:p w:rsidR="00A47248" w:rsidRPr="00893CC8" w:rsidRDefault="007E5D84" w:rsidP="00AE4A18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611D1D">
        <w:rPr>
          <w:rFonts w:cs="Times New Roman"/>
          <w:color w:val="auto"/>
          <w:szCs w:val="24"/>
        </w:rPr>
        <w:t>.</w:t>
      </w:r>
      <w:r w:rsidR="007053F2">
        <w:rPr>
          <w:rFonts w:cs="Times New Roman"/>
          <w:color w:val="auto"/>
          <w:szCs w:val="24"/>
        </w:rPr>
        <w:t xml:space="preserve"> </w:t>
      </w:r>
      <w:r w:rsidR="00A47248">
        <w:rPr>
          <w:rFonts w:cs="Times New Roman"/>
          <w:color w:val="auto"/>
          <w:szCs w:val="24"/>
        </w:rPr>
        <w:t xml:space="preserve">Назначить техническими специалистами при проведении ВПР Шаронова С. В. и </w:t>
      </w:r>
      <w:proofErr w:type="spellStart"/>
      <w:r w:rsidR="00A47248">
        <w:rPr>
          <w:rFonts w:cs="Times New Roman"/>
          <w:color w:val="auto"/>
          <w:szCs w:val="24"/>
        </w:rPr>
        <w:t>Молдовяну</w:t>
      </w:r>
      <w:proofErr w:type="spellEnd"/>
      <w:r w:rsidR="00A47248">
        <w:rPr>
          <w:rFonts w:cs="Times New Roman"/>
          <w:color w:val="auto"/>
          <w:szCs w:val="24"/>
        </w:rPr>
        <w:t xml:space="preserve"> М. Н.  </w:t>
      </w:r>
    </w:p>
    <w:p w:rsidR="00E44C26" w:rsidRPr="00E44C26" w:rsidRDefault="00E44C26" w:rsidP="004F4FE9">
      <w:pPr>
        <w:ind w:firstLine="709"/>
        <w:contextualSpacing/>
        <w:rPr>
          <w:sz w:val="2"/>
          <w:szCs w:val="2"/>
        </w:rPr>
      </w:pPr>
    </w:p>
    <w:p w:rsidR="004D5EE9" w:rsidRDefault="007E5D84" w:rsidP="004F4FE9">
      <w:pPr>
        <w:ind w:firstLine="709"/>
        <w:contextualSpacing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>7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proofErr w:type="gramStart"/>
      <w:r w:rsidR="004D5EE9" w:rsidRPr="00350D76">
        <w:rPr>
          <w:rFonts w:eastAsia="TimesNewRomanPSMT" w:cs="Times New Roman"/>
          <w:color w:val="auto"/>
          <w:szCs w:val="24"/>
          <w:lang w:eastAsia="en-US"/>
        </w:rPr>
        <w:t xml:space="preserve">Назначить дежурными, ответственными за соблюдение порядка и тишины в соответствующих помещениях во время проведения проверочной работы, </w:t>
      </w:r>
      <w:r w:rsidR="005F7925" w:rsidRPr="005F7925">
        <w:rPr>
          <w:rFonts w:eastAsia="TimesNewRomanPSMT" w:cs="Times New Roman"/>
          <w:color w:val="auto"/>
          <w:szCs w:val="24"/>
          <w:lang w:eastAsia="en-US"/>
        </w:rPr>
        <w:t xml:space="preserve">Купин О.П., </w:t>
      </w:r>
      <w:proofErr w:type="spellStart"/>
      <w:r>
        <w:rPr>
          <w:rFonts w:eastAsia="TimesNewRomanPSMT" w:cs="Times New Roman"/>
          <w:color w:val="auto"/>
          <w:szCs w:val="24"/>
          <w:lang w:eastAsia="en-US"/>
        </w:rPr>
        <w:t>Ананикян</w:t>
      </w:r>
      <w:proofErr w:type="spellEnd"/>
      <w:r>
        <w:rPr>
          <w:rFonts w:eastAsia="TimesNewRomanPSMT" w:cs="Times New Roman"/>
          <w:color w:val="auto"/>
          <w:szCs w:val="24"/>
          <w:lang w:eastAsia="en-US"/>
        </w:rPr>
        <w:t xml:space="preserve"> М.В.</w:t>
      </w:r>
      <w:r w:rsidR="005F7925" w:rsidRPr="005F7925">
        <w:rPr>
          <w:rFonts w:eastAsia="TimesNewRomanPSMT" w:cs="Times New Roman"/>
          <w:color w:val="auto"/>
          <w:szCs w:val="24"/>
          <w:lang w:eastAsia="en-US"/>
        </w:rPr>
        <w:t xml:space="preserve">., </w:t>
      </w:r>
      <w:proofErr w:type="spellStart"/>
      <w:r>
        <w:rPr>
          <w:rFonts w:eastAsia="TimesNewRomanPSMT" w:cs="Times New Roman"/>
          <w:color w:val="auto"/>
          <w:szCs w:val="24"/>
          <w:lang w:eastAsia="en-US"/>
        </w:rPr>
        <w:t>СергееваТ.Р</w:t>
      </w:r>
      <w:proofErr w:type="spellEnd"/>
      <w:r>
        <w:rPr>
          <w:rFonts w:eastAsia="TimesNewRomanPSMT" w:cs="Times New Roman"/>
          <w:color w:val="auto"/>
          <w:szCs w:val="24"/>
          <w:lang w:eastAsia="en-US"/>
        </w:rPr>
        <w:t>.,</w:t>
      </w:r>
      <w:r w:rsidR="005F7925" w:rsidRPr="005F7925">
        <w:rPr>
          <w:rFonts w:eastAsia="TimesNewRomanPSMT" w:cs="Times New Roman"/>
          <w:color w:val="auto"/>
          <w:szCs w:val="24"/>
          <w:lang w:eastAsia="en-US"/>
        </w:rPr>
        <w:t xml:space="preserve">., </w:t>
      </w:r>
      <w:r>
        <w:rPr>
          <w:rFonts w:eastAsia="TimesNewRomanPSMT" w:cs="Times New Roman"/>
          <w:color w:val="auto"/>
          <w:szCs w:val="24"/>
          <w:lang w:eastAsia="en-US"/>
        </w:rPr>
        <w:t>Грищенко С.В.</w:t>
      </w:r>
      <w:r w:rsidR="005F7925" w:rsidRPr="005F7925">
        <w:rPr>
          <w:rFonts w:eastAsia="TimesNewRomanPSMT" w:cs="Times New Roman"/>
          <w:color w:val="auto"/>
          <w:szCs w:val="24"/>
          <w:lang w:eastAsia="en-US"/>
        </w:rPr>
        <w:t>.</w:t>
      </w:r>
      <w:r w:rsidR="00AD125E">
        <w:rPr>
          <w:rFonts w:eastAsia="TimesNewRomanPSMT" w:cs="Times New Roman"/>
          <w:color w:val="auto"/>
          <w:szCs w:val="24"/>
          <w:lang w:eastAsia="en-US"/>
        </w:rPr>
        <w:t xml:space="preserve">, </w:t>
      </w:r>
      <w:proofErr w:type="spellStart"/>
      <w:r>
        <w:rPr>
          <w:rFonts w:eastAsia="TimesNewRomanPSMT" w:cs="Times New Roman"/>
          <w:color w:val="auto"/>
          <w:szCs w:val="24"/>
          <w:lang w:eastAsia="en-US"/>
        </w:rPr>
        <w:t>Тхатель</w:t>
      </w:r>
      <w:proofErr w:type="spellEnd"/>
      <w:r>
        <w:rPr>
          <w:rFonts w:eastAsia="TimesNewRomanPSMT" w:cs="Times New Roman"/>
          <w:color w:val="auto"/>
          <w:szCs w:val="24"/>
          <w:lang w:eastAsia="en-US"/>
        </w:rPr>
        <w:t xml:space="preserve"> С.Х</w:t>
      </w:r>
      <w:r w:rsidR="00AD125E">
        <w:rPr>
          <w:rFonts w:eastAsia="TimesNewRomanPSMT" w:cs="Times New Roman"/>
          <w:color w:val="auto"/>
          <w:szCs w:val="24"/>
          <w:lang w:eastAsia="en-US"/>
        </w:rPr>
        <w:t xml:space="preserve">., </w:t>
      </w:r>
      <w:r w:rsidRPr="007E5D84">
        <w:rPr>
          <w:rFonts w:eastAsia="TimesNewRomanPSMT" w:cs="Times New Roman"/>
          <w:color w:val="auto"/>
          <w:szCs w:val="24"/>
          <w:lang w:eastAsia="en-US"/>
        </w:rPr>
        <w:t>Михайленко В.Д.</w:t>
      </w:r>
      <w:r>
        <w:rPr>
          <w:rFonts w:eastAsia="TimesNewRomanPSMT" w:cs="Times New Roman"/>
          <w:color w:val="auto"/>
          <w:szCs w:val="24"/>
          <w:lang w:eastAsia="en-US"/>
        </w:rPr>
        <w:t xml:space="preserve">, </w:t>
      </w:r>
      <w:proofErr w:type="spellStart"/>
      <w:r>
        <w:rPr>
          <w:rFonts w:eastAsia="TimesNewRomanPSMT" w:cs="Times New Roman"/>
          <w:color w:val="auto"/>
          <w:szCs w:val="24"/>
          <w:lang w:eastAsia="en-US"/>
        </w:rPr>
        <w:t>Мележик</w:t>
      </w:r>
      <w:proofErr w:type="spellEnd"/>
      <w:r>
        <w:rPr>
          <w:rFonts w:eastAsia="TimesNewRomanPSMT" w:cs="Times New Roman"/>
          <w:color w:val="auto"/>
          <w:szCs w:val="24"/>
          <w:lang w:eastAsia="en-US"/>
        </w:rPr>
        <w:t xml:space="preserve"> С.М., Попова Т.А., Чайкина И.В., </w:t>
      </w:r>
      <w:proofErr w:type="spellStart"/>
      <w:r>
        <w:rPr>
          <w:rFonts w:eastAsia="TimesNewRomanPSMT" w:cs="Times New Roman"/>
          <w:color w:val="auto"/>
          <w:szCs w:val="24"/>
          <w:lang w:eastAsia="en-US"/>
        </w:rPr>
        <w:t>Ясониди</w:t>
      </w:r>
      <w:proofErr w:type="spellEnd"/>
      <w:r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C253E8">
        <w:rPr>
          <w:rFonts w:eastAsia="TimesNewRomanPSMT" w:cs="Times New Roman"/>
          <w:color w:val="auto"/>
          <w:szCs w:val="24"/>
          <w:lang w:eastAsia="en-US"/>
        </w:rPr>
        <w:t xml:space="preserve">Ю.С., Котова </w:t>
      </w:r>
      <w:proofErr w:type="spellStart"/>
      <w:r w:rsidR="00C253E8">
        <w:rPr>
          <w:rFonts w:eastAsia="TimesNewRomanPSMT" w:cs="Times New Roman"/>
          <w:color w:val="auto"/>
          <w:szCs w:val="24"/>
          <w:lang w:eastAsia="en-US"/>
        </w:rPr>
        <w:t>Е.В.,Сметанина</w:t>
      </w:r>
      <w:proofErr w:type="spellEnd"/>
      <w:r w:rsidR="00C253E8">
        <w:rPr>
          <w:rFonts w:eastAsia="TimesNewRomanPSMT" w:cs="Times New Roman"/>
          <w:color w:val="auto"/>
          <w:szCs w:val="24"/>
          <w:lang w:eastAsia="en-US"/>
        </w:rPr>
        <w:t xml:space="preserve"> И.П., </w:t>
      </w:r>
      <w:proofErr w:type="spellStart"/>
      <w:r w:rsidR="00C253E8">
        <w:rPr>
          <w:rFonts w:eastAsia="TimesNewRomanPSMT" w:cs="Times New Roman"/>
          <w:color w:val="auto"/>
          <w:szCs w:val="24"/>
          <w:lang w:eastAsia="en-US"/>
        </w:rPr>
        <w:t>Горошникову</w:t>
      </w:r>
      <w:proofErr w:type="spellEnd"/>
      <w:r w:rsidR="00C253E8">
        <w:rPr>
          <w:rFonts w:eastAsia="TimesNewRomanPSMT" w:cs="Times New Roman"/>
          <w:color w:val="auto"/>
          <w:szCs w:val="24"/>
          <w:lang w:eastAsia="en-US"/>
        </w:rPr>
        <w:t xml:space="preserve"> Н.П., </w:t>
      </w:r>
      <w:proofErr w:type="spellStart"/>
      <w:r w:rsidR="00C253E8">
        <w:rPr>
          <w:rFonts w:eastAsia="TimesNewRomanPSMT" w:cs="Times New Roman"/>
          <w:color w:val="auto"/>
          <w:szCs w:val="24"/>
          <w:lang w:eastAsia="en-US"/>
        </w:rPr>
        <w:t>Шунина</w:t>
      </w:r>
      <w:proofErr w:type="spellEnd"/>
      <w:r w:rsidR="00C253E8">
        <w:rPr>
          <w:rFonts w:eastAsia="TimesNewRomanPSMT" w:cs="Times New Roman"/>
          <w:color w:val="auto"/>
          <w:szCs w:val="24"/>
          <w:lang w:eastAsia="en-US"/>
        </w:rPr>
        <w:t xml:space="preserve"> А.Г.</w:t>
      </w:r>
      <w:proofErr w:type="gramEnd"/>
    </w:p>
    <w:p w:rsidR="004D5EE9" w:rsidRDefault="00C253E8" w:rsidP="004F4FE9">
      <w:pPr>
        <w:ind w:firstLine="709"/>
        <w:contextualSpacing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eastAsia="TimesNewRomanPSMT" w:cs="Times New Roman"/>
          <w:color w:val="auto"/>
          <w:szCs w:val="24"/>
          <w:lang w:eastAsia="en-US"/>
        </w:rPr>
        <w:t>8.</w:t>
      </w:r>
      <w:r w:rsidR="004D5EE9">
        <w:rPr>
          <w:rFonts w:eastAsia="TimesNewRomanPSMT" w:cs="Times New Roman"/>
          <w:color w:val="auto"/>
          <w:szCs w:val="24"/>
          <w:lang w:eastAsia="en-US"/>
        </w:rPr>
        <w:t xml:space="preserve">. </w:t>
      </w:r>
      <w:r w:rsidR="004D5EE9" w:rsidRPr="00350D76">
        <w:rPr>
          <w:rFonts w:eastAsia="TimesNewRomanPSMT" w:cs="Times New Roman"/>
          <w:color w:val="auto"/>
          <w:szCs w:val="24"/>
          <w:lang w:eastAsia="en-US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AA7648" w:rsidRPr="000A0001" w:rsidRDefault="00C253E8" w:rsidP="004D5EE9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4D5EE9">
        <w:rPr>
          <w:rFonts w:cs="Times New Roman"/>
          <w:color w:val="auto"/>
          <w:szCs w:val="24"/>
        </w:rPr>
        <w:t xml:space="preserve">. 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BB68F7">
        <w:rPr>
          <w:rFonts w:cs="Times New Roman"/>
          <w:color w:val="auto"/>
          <w:szCs w:val="24"/>
        </w:rPr>
        <w:t>и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>координатор</w:t>
      </w:r>
      <w:r w:rsidR="00BB68F7">
        <w:rPr>
          <w:rFonts w:cs="Times New Roman"/>
          <w:color w:val="auto"/>
          <w:szCs w:val="24"/>
        </w:rPr>
        <w:t>ами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E64ACD" w:rsidRPr="00BB68F7">
        <w:rPr>
          <w:rFonts w:cs="Times New Roman"/>
          <w:color w:val="auto"/>
          <w:szCs w:val="24"/>
        </w:rPr>
        <w:t>Игнатович Е.Н.</w:t>
      </w:r>
      <w:r w:rsidR="00BB68F7">
        <w:rPr>
          <w:rFonts w:cs="Times New Roman"/>
          <w:color w:val="auto"/>
          <w:szCs w:val="24"/>
        </w:rPr>
        <w:t>(</w:t>
      </w:r>
      <w:r w:rsidR="00495179">
        <w:rPr>
          <w:rFonts w:cs="Times New Roman"/>
          <w:color w:val="auto"/>
          <w:szCs w:val="24"/>
        </w:rPr>
        <w:t>5-8 классы</w:t>
      </w:r>
      <w:r w:rsidR="00BB68F7">
        <w:rPr>
          <w:rFonts w:cs="Times New Roman"/>
          <w:color w:val="auto"/>
          <w:szCs w:val="24"/>
        </w:rPr>
        <w:t>)</w:t>
      </w:r>
      <w:r w:rsidR="00E64ACD" w:rsidRPr="00BB68F7">
        <w:rPr>
          <w:rFonts w:cs="Times New Roman"/>
          <w:color w:val="auto"/>
          <w:szCs w:val="24"/>
        </w:rPr>
        <w:t xml:space="preserve">, </w:t>
      </w:r>
      <w:proofErr w:type="spellStart"/>
      <w:r w:rsidR="00495179">
        <w:rPr>
          <w:rFonts w:cs="Times New Roman"/>
          <w:color w:val="auto"/>
          <w:szCs w:val="24"/>
        </w:rPr>
        <w:t>Тутову</w:t>
      </w:r>
      <w:proofErr w:type="spellEnd"/>
      <w:r w:rsidR="00495179">
        <w:rPr>
          <w:rFonts w:cs="Times New Roman"/>
          <w:color w:val="auto"/>
          <w:szCs w:val="24"/>
        </w:rPr>
        <w:t xml:space="preserve"> В.А. (4 классы)</w:t>
      </w:r>
      <w:r w:rsidR="00E64ACD" w:rsidRPr="00BB68F7">
        <w:rPr>
          <w:rFonts w:cs="Times New Roman"/>
          <w:color w:val="auto"/>
          <w:szCs w:val="24"/>
        </w:rPr>
        <w:t xml:space="preserve"> – зам. директора по УВР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</w:t>
      </w:r>
      <w:r w:rsidR="00BB68F7">
        <w:rPr>
          <w:rFonts w:cs="Times New Roman"/>
          <w:color w:val="auto"/>
          <w:szCs w:val="24"/>
        </w:rPr>
        <w:t>ых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</w:t>
      </w:r>
      <w:r w:rsidR="00BB68F7">
        <w:rPr>
          <w:rFonts w:cs="Times New Roman"/>
          <w:color w:val="auto"/>
          <w:szCs w:val="24"/>
        </w:rPr>
        <w:t>ах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  <w:r w:rsidR="004D5EE9">
        <w:rPr>
          <w:rFonts w:cs="Times New Roman"/>
          <w:color w:val="auto"/>
          <w:szCs w:val="24"/>
        </w:rPr>
        <w:t xml:space="preserve"> </w:t>
      </w:r>
      <w:r w:rsidR="00BF360B">
        <w:rPr>
          <w:rFonts w:cs="Times New Roman"/>
          <w:color w:val="auto"/>
          <w:szCs w:val="24"/>
        </w:rPr>
        <w:t>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8C3EB4">
        <w:rPr>
          <w:rFonts w:cs="Times New Roman"/>
          <w:color w:val="auto"/>
          <w:szCs w:val="24"/>
        </w:rPr>
        <w:t>ым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>координатор</w:t>
      </w:r>
      <w:r w:rsidR="008C3EB4">
        <w:rPr>
          <w:rFonts w:cs="Times New Roman"/>
          <w:color w:val="auto"/>
          <w:szCs w:val="24"/>
        </w:rPr>
        <w:t>ам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495179" w:rsidRPr="00BB68F7">
        <w:rPr>
          <w:rFonts w:cs="Times New Roman"/>
          <w:color w:val="auto"/>
          <w:szCs w:val="24"/>
        </w:rPr>
        <w:t>Игнатович Е.Н.</w:t>
      </w:r>
      <w:r w:rsidR="00495179">
        <w:rPr>
          <w:rFonts w:cs="Times New Roman"/>
          <w:color w:val="auto"/>
          <w:szCs w:val="24"/>
        </w:rPr>
        <w:t>(5-8 классы)</w:t>
      </w:r>
      <w:r w:rsidR="00495179" w:rsidRPr="00BB68F7">
        <w:rPr>
          <w:rFonts w:cs="Times New Roman"/>
          <w:color w:val="auto"/>
          <w:szCs w:val="24"/>
        </w:rPr>
        <w:t xml:space="preserve">, </w:t>
      </w:r>
      <w:proofErr w:type="spellStart"/>
      <w:r w:rsidR="00495179">
        <w:rPr>
          <w:rFonts w:cs="Times New Roman"/>
          <w:color w:val="auto"/>
          <w:szCs w:val="24"/>
        </w:rPr>
        <w:t>Тутову</w:t>
      </w:r>
      <w:proofErr w:type="spellEnd"/>
      <w:r w:rsidR="00495179">
        <w:rPr>
          <w:rFonts w:cs="Times New Roman"/>
          <w:color w:val="auto"/>
          <w:szCs w:val="24"/>
        </w:rPr>
        <w:t xml:space="preserve"> В.А. (4 классы)</w:t>
      </w:r>
      <w:r w:rsidR="00BB68F7" w:rsidRPr="00BB68F7">
        <w:rPr>
          <w:rFonts w:cs="Times New Roman"/>
          <w:color w:val="auto"/>
          <w:szCs w:val="24"/>
        </w:rPr>
        <w:t xml:space="preserve"> – зам. директора по УВР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8A7412" w:rsidRDefault="004F4FE9" w:rsidP="004F4FE9">
      <w:pPr>
        <w:widowControl w:val="0"/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C253E8">
        <w:rPr>
          <w:rFonts w:cs="Times New Roman"/>
          <w:color w:val="auto"/>
          <w:szCs w:val="24"/>
        </w:rPr>
        <w:t>0</w:t>
      </w:r>
      <w:r w:rsidR="00FC42B0">
        <w:rPr>
          <w:rFonts w:cs="Times New Roman"/>
          <w:color w:val="auto"/>
          <w:szCs w:val="24"/>
        </w:rPr>
        <w:t>.</w:t>
      </w:r>
      <w:r w:rsidR="0050009E"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350D76" w:rsidRDefault="004F4FE9" w:rsidP="004F4FE9">
      <w:pPr>
        <w:pStyle w:val="a5"/>
        <w:ind w:left="0" w:firstLine="709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>1</w:t>
      </w:r>
      <w:r w:rsidR="00C253E8">
        <w:rPr>
          <w:rFonts w:cs="Times New Roman"/>
          <w:color w:val="auto"/>
          <w:szCs w:val="24"/>
        </w:rPr>
        <w:t>1</w:t>
      </w:r>
      <w:r w:rsidR="00D912EF" w:rsidRPr="00D912EF">
        <w:rPr>
          <w:rFonts w:cs="Times New Roman"/>
          <w:color w:val="auto"/>
          <w:szCs w:val="24"/>
        </w:rPr>
        <w:t>.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4D5EE9" w:rsidRPr="00E2591F">
        <w:rPr>
          <w:rFonts w:cs="Times New Roman"/>
          <w:color w:val="auto"/>
          <w:szCs w:val="24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4D5EE9" w:rsidRPr="00E2591F">
        <w:rPr>
          <w:rFonts w:cs="Times New Roman"/>
          <w:b/>
          <w:color w:val="auto"/>
          <w:szCs w:val="24"/>
        </w:rPr>
        <w:t>только один раз.</w:t>
      </w:r>
      <w:r w:rsidR="004D5EE9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выполня</w:t>
      </w:r>
      <w:r w:rsidR="004D5EE9">
        <w:rPr>
          <w:rFonts w:cs="Times New Roman"/>
          <w:color w:val="auto"/>
          <w:szCs w:val="24"/>
        </w:rPr>
        <w:t>ется</w:t>
      </w:r>
      <w:r w:rsidR="004D5EE9" w:rsidRPr="00E2591F">
        <w:rPr>
          <w:rFonts w:cs="Times New Roman"/>
          <w:color w:val="auto"/>
          <w:szCs w:val="24"/>
        </w:rPr>
        <w:t xml:space="preserve"> черной</w:t>
      </w:r>
      <w:r w:rsidR="004D5EE9">
        <w:rPr>
          <w:rFonts w:cs="Times New Roman"/>
          <w:color w:val="auto"/>
          <w:szCs w:val="24"/>
        </w:rPr>
        <w:t xml:space="preserve"> </w:t>
      </w:r>
      <w:r w:rsidR="004D5EE9" w:rsidRPr="00E2591F">
        <w:rPr>
          <w:rFonts w:cs="Times New Roman"/>
          <w:color w:val="auto"/>
          <w:szCs w:val="24"/>
        </w:rPr>
        <w:t>ручк</w:t>
      </w:r>
      <w:r w:rsidR="004D5EE9">
        <w:rPr>
          <w:rFonts w:cs="Times New Roman"/>
          <w:color w:val="auto"/>
          <w:szCs w:val="24"/>
        </w:rPr>
        <w:t>ой.</w:t>
      </w:r>
    </w:p>
    <w:p w:rsidR="004D5EE9" w:rsidRPr="00BB68F7" w:rsidRDefault="00C253E8" w:rsidP="004D5EE9">
      <w:pPr>
        <w:ind w:firstLine="709"/>
        <w:contextualSpacing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11.1</w:t>
      </w:r>
      <w:r w:rsidR="004D5EE9">
        <w:rPr>
          <w:rFonts w:cs="Times New Roman"/>
          <w:color w:val="auto"/>
          <w:szCs w:val="24"/>
        </w:rPr>
        <w:t xml:space="preserve">. </w:t>
      </w:r>
      <w:r w:rsidR="004D5EE9" w:rsidRPr="00BB68F7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D5EE9" w:rsidRPr="000A0001" w:rsidRDefault="004D5EE9" w:rsidP="004D5EE9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проверить готовность аудитории перед проведением проверочной работы; </w:t>
      </w:r>
    </w:p>
    <w:p w:rsidR="004D5EE9" w:rsidRPr="000A0001" w:rsidRDefault="004D5EE9" w:rsidP="004D5EE9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получить от школьного координатора проведения ВПР материалы для проведения проверочной работы; </w:t>
      </w:r>
    </w:p>
    <w:p w:rsidR="004D5EE9" w:rsidRPr="000A0001" w:rsidRDefault="004D5EE9" w:rsidP="004D5EE9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выдать комплекты проверочных работ участникам;</w:t>
      </w:r>
    </w:p>
    <w:p w:rsidR="004D5EE9" w:rsidRPr="000A0001" w:rsidRDefault="004D5EE9" w:rsidP="004D5EE9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обеспечить порядок в кабинете во время проведения проверочной работы;</w:t>
      </w:r>
    </w:p>
    <w:p w:rsidR="004D5EE9" w:rsidRPr="000A0001" w:rsidRDefault="004D5EE9" w:rsidP="004D5EE9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заполнить бумажный протокол во время проведения проверочной работы;</w:t>
      </w:r>
    </w:p>
    <w:p w:rsidR="004D5EE9" w:rsidRDefault="004D5EE9" w:rsidP="004D5EE9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Pr="000A0001">
        <w:rPr>
          <w:rFonts w:cs="Times New Roman"/>
          <w:color w:val="auto"/>
          <w:szCs w:val="24"/>
        </w:rPr>
        <w:t xml:space="preserve">собрать работы участников по окончании проверочной </w:t>
      </w:r>
      <w:r>
        <w:rPr>
          <w:rFonts w:cs="Times New Roman"/>
          <w:color w:val="auto"/>
          <w:szCs w:val="24"/>
        </w:rPr>
        <w:t>работы и передать их школьному</w:t>
      </w:r>
      <w:r w:rsidRPr="000A0001">
        <w:rPr>
          <w:rFonts w:cs="Times New Roman"/>
          <w:color w:val="auto"/>
          <w:szCs w:val="24"/>
        </w:rPr>
        <w:t xml:space="preserve"> координатору проведения ВПР.</w:t>
      </w:r>
      <w:r>
        <w:rPr>
          <w:rFonts w:cs="Times New Roman"/>
          <w:color w:val="auto"/>
          <w:szCs w:val="24"/>
        </w:rPr>
        <w:t xml:space="preserve"> </w:t>
      </w:r>
      <w:r w:rsidRPr="00E2591F">
        <w:rPr>
          <w:rFonts w:cs="Times New Roman"/>
          <w:color w:val="auto"/>
          <w:szCs w:val="24"/>
        </w:rPr>
        <w:t>По окончании проведения работы собрать все комплекты.</w:t>
      </w:r>
    </w:p>
    <w:p w:rsidR="004D5EE9" w:rsidRDefault="00C253E8" w:rsidP="004D5EE9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12.</w:t>
      </w:r>
      <w:r w:rsidR="004D5EE9" w:rsidRPr="003B27A4">
        <w:rPr>
          <w:rFonts w:cs="Times New Roman"/>
          <w:color w:val="auto"/>
          <w:szCs w:val="24"/>
        </w:rPr>
        <w:t>Организовать проверку ответов участников с помощью критериев по соответствующему предмету.</w:t>
      </w:r>
    </w:p>
    <w:p w:rsidR="00E85F80" w:rsidRDefault="00E85F80" w:rsidP="004D5EE9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Школьным координаторам обеспечить </w:t>
      </w:r>
      <w:proofErr w:type="gramStart"/>
      <w:r>
        <w:rPr>
          <w:rFonts w:cs="Times New Roman"/>
          <w:color w:val="auto"/>
          <w:szCs w:val="24"/>
        </w:rPr>
        <w:t>контроль за</w:t>
      </w:r>
      <w:proofErr w:type="gramEnd"/>
      <w:r>
        <w:rPr>
          <w:rFonts w:cs="Times New Roman"/>
          <w:color w:val="auto"/>
          <w:szCs w:val="24"/>
        </w:rPr>
        <w:t xml:space="preserve"> объективностью проведения ВПР и проверки работ обучающихся</w:t>
      </w:r>
      <w:r w:rsidR="0048037F">
        <w:rPr>
          <w:rFonts w:cs="Times New Roman"/>
          <w:color w:val="auto"/>
          <w:szCs w:val="24"/>
        </w:rPr>
        <w:t>.</w:t>
      </w:r>
    </w:p>
    <w:p w:rsidR="004D5EE9" w:rsidRDefault="00C253E8" w:rsidP="004D5EE9">
      <w:pPr>
        <w:pStyle w:val="a5"/>
        <w:ind w:left="0" w:firstLine="709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>12.1</w:t>
      </w:r>
      <w:r w:rsidR="004D5EE9">
        <w:rPr>
          <w:rFonts w:cs="Times New Roman"/>
          <w:color w:val="auto"/>
          <w:szCs w:val="24"/>
        </w:rPr>
        <w:t xml:space="preserve">. </w:t>
      </w:r>
      <w:r w:rsidR="004D5EE9">
        <w:rPr>
          <w:rFonts w:eastAsia="TimesNewRomanPSMT" w:cs="Times New Roman"/>
          <w:color w:val="auto"/>
          <w:szCs w:val="24"/>
          <w:lang w:eastAsia="en-US"/>
        </w:rPr>
        <w:t>Утвердить состав</w:t>
      </w:r>
      <w:r w:rsidR="004D5EE9"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4D5EE9">
        <w:rPr>
          <w:rFonts w:eastAsia="TimesNewRomanPSMT" w:cs="Times New Roman"/>
          <w:color w:val="auto"/>
          <w:szCs w:val="24"/>
          <w:lang w:eastAsia="en-US"/>
        </w:rPr>
        <w:t>для</w:t>
      </w:r>
      <w:r w:rsidR="004D5EE9"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4D5EE9">
        <w:rPr>
          <w:rFonts w:eastAsia="TimesNewRomanPSMT" w:cs="Times New Roman"/>
          <w:color w:val="auto"/>
          <w:szCs w:val="24"/>
          <w:lang w:eastAsia="en-US"/>
        </w:rPr>
        <w:t>и</w:t>
      </w:r>
      <w:r w:rsidR="004D5EE9"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992"/>
        <w:gridCol w:w="6629"/>
      </w:tblGrid>
      <w:tr w:rsidR="00350D76" w:rsidRPr="00350D76" w:rsidTr="00FA1BF7"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68" w:rsidRPr="00745DB8" w:rsidRDefault="00646768" w:rsidP="006467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5DB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68" w:rsidRPr="00745DB8" w:rsidRDefault="00646768" w:rsidP="006467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5DB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68" w:rsidRPr="00745DB8" w:rsidRDefault="00646768" w:rsidP="004951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5DB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Состав комиссии (корпус </w:t>
            </w:r>
            <w:r w:rsidR="00495179" w:rsidRPr="00745DB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</w:t>
            </w:r>
            <w:r w:rsidRPr="00745DB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50D76" w:rsidRPr="00350D76" w:rsidTr="00FA1BF7">
        <w:trPr>
          <w:trHeight w:val="751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339" w:rsidRDefault="00C253E8" w:rsidP="00E0133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253E8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  <w:p w:rsidR="00C253E8" w:rsidRDefault="00C253E8" w:rsidP="00E0133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С10.00 до 14.00</w:t>
            </w:r>
          </w:p>
          <w:p w:rsidR="00C253E8" w:rsidRPr="00745DB8" w:rsidRDefault="00C253E8" w:rsidP="00E0133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Корпус А., </w:t>
            </w:r>
            <w:r w:rsidR="0078645D" w:rsidRPr="0078645D">
              <w:rPr>
                <w:rFonts w:eastAsia="TimesNewRomanPSMT" w:cs="Times New Roman"/>
                <w:color w:val="auto"/>
                <w:szCs w:val="24"/>
              </w:rPr>
              <w:t>кабинет «Точка Роста»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339" w:rsidRPr="00745DB8" w:rsidRDefault="00495179" w:rsidP="00E0133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45DB8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67" w:rsidRPr="00745DB8" w:rsidRDefault="00C253E8" w:rsidP="00E01339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Горбаконь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Е.А.</w:t>
            </w:r>
            <w:r w:rsidR="00745DB8" w:rsidRPr="00745DB8">
              <w:rPr>
                <w:rFonts w:eastAsia="TimesNewRomanPSMT" w:cs="Times New Roman"/>
                <w:color w:val="auto"/>
                <w:szCs w:val="24"/>
              </w:rPr>
              <w:t>.</w:t>
            </w:r>
            <w:r w:rsidR="006A5C67" w:rsidRPr="00745DB8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</w:t>
            </w:r>
          </w:p>
          <w:p w:rsidR="006A5C67" w:rsidRPr="00745DB8" w:rsidRDefault="006A5C67" w:rsidP="00E01339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</w:rPr>
            </w:pPr>
            <w:r w:rsidRPr="00745DB8">
              <w:rPr>
                <w:rFonts w:eastAsia="TimesNewRomanPSMT" w:cs="Times New Roman"/>
                <w:color w:val="auto"/>
                <w:szCs w:val="24"/>
              </w:rPr>
              <w:t>члены комиссии:</w:t>
            </w:r>
          </w:p>
          <w:p w:rsidR="00E01339" w:rsidRPr="00745DB8" w:rsidRDefault="00C253E8" w:rsidP="00C253E8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Таджиева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Б.М.,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Иванча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Т.А.</w:t>
            </w:r>
            <w:r w:rsidR="00745DB8" w:rsidRPr="00745DB8">
              <w:rPr>
                <w:rFonts w:eastAsia="TimesNewRomanPSMT" w:cs="Times New Roman"/>
                <w:color w:val="auto"/>
                <w:szCs w:val="24"/>
              </w:rPr>
              <w:t xml:space="preserve">., Котова К.В., </w:t>
            </w:r>
            <w:proofErr w:type="spellStart"/>
            <w:r w:rsidR="00745DB8" w:rsidRPr="00745DB8">
              <w:rPr>
                <w:rFonts w:eastAsia="TimesNewRomanPSMT" w:cs="Times New Roman"/>
                <w:color w:val="auto"/>
                <w:szCs w:val="24"/>
              </w:rPr>
              <w:t>Агошкова</w:t>
            </w:r>
            <w:proofErr w:type="spellEnd"/>
            <w:r w:rsidR="00745DB8" w:rsidRPr="00745DB8">
              <w:rPr>
                <w:rFonts w:eastAsia="TimesNewRomanPSMT" w:cs="Times New Roman"/>
                <w:color w:val="auto"/>
                <w:szCs w:val="24"/>
              </w:rPr>
              <w:t xml:space="preserve"> А.С., Акимова </w:t>
            </w:r>
            <w:proofErr w:type="spellStart"/>
            <w:r w:rsidR="00745DB8" w:rsidRPr="00745DB8">
              <w:rPr>
                <w:rFonts w:eastAsia="TimesNewRomanPSMT" w:cs="Times New Roman"/>
                <w:color w:val="auto"/>
                <w:szCs w:val="24"/>
              </w:rPr>
              <w:t>С.О.</w:t>
            </w:r>
            <w:r w:rsidR="0078645D">
              <w:rPr>
                <w:rFonts w:eastAsia="TimesNewRomanPSMT" w:cs="Times New Roman"/>
                <w:color w:val="auto"/>
                <w:szCs w:val="24"/>
              </w:rPr>
              <w:t>Ляпина</w:t>
            </w:r>
            <w:proofErr w:type="spellEnd"/>
            <w:r w:rsidR="0078645D">
              <w:rPr>
                <w:rFonts w:eastAsia="TimesNewRomanPSMT" w:cs="Times New Roman"/>
                <w:color w:val="auto"/>
                <w:szCs w:val="24"/>
              </w:rPr>
              <w:t xml:space="preserve"> М.В., Хаустова Л.А., </w:t>
            </w:r>
            <w:proofErr w:type="spellStart"/>
            <w:r w:rsidR="0078645D">
              <w:rPr>
                <w:rFonts w:eastAsia="TimesNewRomanPSMT" w:cs="Times New Roman"/>
                <w:color w:val="auto"/>
                <w:szCs w:val="24"/>
              </w:rPr>
              <w:t>Ярошко</w:t>
            </w:r>
            <w:proofErr w:type="spellEnd"/>
            <w:r w:rsidR="0078645D">
              <w:rPr>
                <w:rFonts w:eastAsia="TimesNewRomanPSMT" w:cs="Times New Roman"/>
                <w:color w:val="auto"/>
                <w:szCs w:val="24"/>
              </w:rPr>
              <w:t xml:space="preserve"> Е.В.,</w:t>
            </w:r>
            <w:proofErr w:type="spellStart"/>
            <w:r w:rsidR="0078645D">
              <w:rPr>
                <w:rFonts w:eastAsia="TimesNewRomanPSMT" w:cs="Times New Roman"/>
                <w:color w:val="auto"/>
                <w:szCs w:val="24"/>
              </w:rPr>
              <w:t>Баглачева</w:t>
            </w:r>
            <w:proofErr w:type="spellEnd"/>
            <w:r w:rsidR="0078645D">
              <w:rPr>
                <w:rFonts w:eastAsia="TimesNewRomanPSMT" w:cs="Times New Roman"/>
                <w:color w:val="auto"/>
                <w:szCs w:val="24"/>
              </w:rPr>
              <w:t xml:space="preserve"> Т.А., </w:t>
            </w:r>
            <w:proofErr w:type="spellStart"/>
            <w:r w:rsidR="0078645D">
              <w:rPr>
                <w:rFonts w:eastAsia="TimesNewRomanPSMT" w:cs="Times New Roman"/>
                <w:color w:val="auto"/>
                <w:szCs w:val="24"/>
              </w:rPr>
              <w:t>Моренко</w:t>
            </w:r>
            <w:proofErr w:type="spellEnd"/>
            <w:r w:rsidR="0078645D">
              <w:rPr>
                <w:rFonts w:eastAsia="TimesNewRomanPSMT" w:cs="Times New Roman"/>
                <w:color w:val="auto"/>
                <w:szCs w:val="24"/>
              </w:rPr>
              <w:t xml:space="preserve"> Ю.С.,</w:t>
            </w:r>
            <w:proofErr w:type="spellStart"/>
            <w:r w:rsidR="0078645D">
              <w:rPr>
                <w:rFonts w:eastAsia="TimesNewRomanPSMT" w:cs="Times New Roman"/>
                <w:color w:val="auto"/>
                <w:szCs w:val="24"/>
              </w:rPr>
              <w:t>Хоба</w:t>
            </w:r>
            <w:proofErr w:type="spellEnd"/>
            <w:r w:rsidR="0078645D">
              <w:rPr>
                <w:rFonts w:eastAsia="TimesNewRomanPSMT" w:cs="Times New Roman"/>
                <w:color w:val="auto"/>
                <w:szCs w:val="24"/>
              </w:rPr>
              <w:t xml:space="preserve"> С.Е., Сальникова И.Г., Володина О.Б., Проненкова Г.Б.</w:t>
            </w:r>
          </w:p>
        </w:tc>
      </w:tr>
      <w:tr w:rsidR="00350D76" w:rsidRPr="00350D76" w:rsidTr="00FA1BF7">
        <w:trPr>
          <w:trHeight w:val="751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6F2" w:rsidRDefault="00495179" w:rsidP="00E0133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5F7925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  <w:p w:rsidR="00C253E8" w:rsidRPr="00C253E8" w:rsidRDefault="0078645D" w:rsidP="00C253E8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С </w:t>
            </w:r>
            <w:r w:rsidR="008D11B9">
              <w:rPr>
                <w:rFonts w:eastAsia="TimesNewRomanPSMT" w:cs="Times New Roman"/>
                <w:color w:val="auto"/>
                <w:szCs w:val="24"/>
              </w:rPr>
              <w:t>8.30 до 11.3</w:t>
            </w:r>
            <w:r w:rsidR="00C253E8" w:rsidRPr="00C253E8">
              <w:rPr>
                <w:rFonts w:eastAsia="TimesNewRomanPSMT" w:cs="Times New Roman"/>
                <w:color w:val="auto"/>
                <w:szCs w:val="24"/>
              </w:rPr>
              <w:t>0</w:t>
            </w:r>
          </w:p>
          <w:p w:rsidR="00C253E8" w:rsidRPr="005F7925" w:rsidRDefault="00C253E8" w:rsidP="0078645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253E8">
              <w:rPr>
                <w:rFonts w:eastAsia="TimesNewRomanPSMT" w:cs="Times New Roman"/>
                <w:color w:val="auto"/>
                <w:szCs w:val="24"/>
              </w:rPr>
              <w:t xml:space="preserve">Корпус А., кабинет </w:t>
            </w:r>
            <w:r w:rsidR="0078645D">
              <w:rPr>
                <w:rFonts w:eastAsia="TimesNewRomanPSMT" w:cs="Times New Roman"/>
                <w:color w:val="auto"/>
                <w:szCs w:val="24"/>
              </w:rPr>
              <w:t>«Точка Роста»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6F2" w:rsidRPr="005F7925" w:rsidRDefault="00495179" w:rsidP="00E0133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5F7925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6F2" w:rsidRPr="005F7925" w:rsidRDefault="00FA1BF7" w:rsidP="00E01339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</w:rPr>
            </w:pPr>
            <w:r w:rsidRPr="005F7925">
              <w:rPr>
                <w:rFonts w:eastAsia="TimesNewRomanPSMT" w:cs="Times New Roman"/>
                <w:color w:val="auto"/>
                <w:szCs w:val="24"/>
              </w:rPr>
              <w:t>Григорян Ж.В. – председатель комиссии</w:t>
            </w:r>
          </w:p>
          <w:p w:rsidR="00FA1BF7" w:rsidRPr="005F7925" w:rsidRDefault="00FA1BF7" w:rsidP="00E01339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</w:rPr>
            </w:pPr>
            <w:r w:rsidRPr="005F7925">
              <w:rPr>
                <w:rFonts w:eastAsia="TimesNewRomanPSMT" w:cs="Times New Roman"/>
                <w:color w:val="auto"/>
                <w:szCs w:val="24"/>
              </w:rPr>
              <w:t>члены комиссии:</w:t>
            </w:r>
          </w:p>
          <w:p w:rsidR="00FA1BF7" w:rsidRPr="005F7925" w:rsidRDefault="00FA1BF7" w:rsidP="008D11B9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</w:rPr>
            </w:pPr>
            <w:r w:rsidRPr="005F7925">
              <w:rPr>
                <w:rFonts w:eastAsia="TimesNewRomanPSMT" w:cs="Times New Roman"/>
                <w:color w:val="auto"/>
                <w:szCs w:val="24"/>
              </w:rPr>
              <w:t xml:space="preserve">Попова Т.А., </w:t>
            </w:r>
            <w:r w:rsidR="008D11B9">
              <w:rPr>
                <w:rFonts w:eastAsia="TimesNewRomanPSMT" w:cs="Times New Roman"/>
                <w:color w:val="auto"/>
                <w:szCs w:val="24"/>
              </w:rPr>
              <w:t>Сметанина И.П</w:t>
            </w:r>
            <w:r w:rsidR="00C253E8">
              <w:rPr>
                <w:rFonts w:eastAsia="TimesNewRomanPSMT" w:cs="Times New Roman"/>
                <w:color w:val="auto"/>
                <w:szCs w:val="24"/>
              </w:rPr>
              <w:t>.</w:t>
            </w:r>
            <w:r w:rsidR="008D11B9">
              <w:rPr>
                <w:rFonts w:eastAsia="TimesNewRomanPSMT" w:cs="Times New Roman"/>
                <w:color w:val="auto"/>
                <w:szCs w:val="24"/>
              </w:rPr>
              <w:t xml:space="preserve">, </w:t>
            </w:r>
            <w:proofErr w:type="spellStart"/>
            <w:r w:rsidR="008D11B9">
              <w:rPr>
                <w:rFonts w:eastAsia="TimesNewRomanPSMT" w:cs="Times New Roman"/>
                <w:color w:val="auto"/>
                <w:szCs w:val="24"/>
              </w:rPr>
              <w:t>Горошникова</w:t>
            </w:r>
            <w:proofErr w:type="spellEnd"/>
            <w:r w:rsidR="008D11B9">
              <w:rPr>
                <w:rFonts w:eastAsia="TimesNewRomanPSMT" w:cs="Times New Roman"/>
                <w:color w:val="auto"/>
                <w:szCs w:val="24"/>
              </w:rPr>
              <w:t xml:space="preserve"> Н.П.</w:t>
            </w:r>
          </w:p>
        </w:tc>
      </w:tr>
      <w:tr w:rsidR="00350D76" w:rsidRPr="00350D76" w:rsidTr="00FA1BF7">
        <w:trPr>
          <w:trHeight w:val="751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F7" w:rsidRDefault="00FA1BF7" w:rsidP="00E0133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5F7925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  <w:p w:rsidR="00C253E8" w:rsidRPr="00C253E8" w:rsidRDefault="008D11B9" w:rsidP="00C253E8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С10.00 до 13.0</w:t>
            </w:r>
            <w:r w:rsidR="00C253E8" w:rsidRPr="00C253E8">
              <w:rPr>
                <w:rFonts w:eastAsia="TimesNewRomanPSMT" w:cs="Times New Roman"/>
                <w:color w:val="auto"/>
                <w:szCs w:val="24"/>
              </w:rPr>
              <w:t>0</w:t>
            </w:r>
          </w:p>
          <w:p w:rsidR="00C253E8" w:rsidRPr="005F7925" w:rsidRDefault="00C253E8" w:rsidP="00C253E8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253E8">
              <w:rPr>
                <w:rFonts w:eastAsia="TimesNewRomanPSMT" w:cs="Times New Roman"/>
                <w:color w:val="auto"/>
                <w:szCs w:val="24"/>
              </w:rPr>
              <w:t xml:space="preserve">Корпус А., </w:t>
            </w:r>
            <w:r w:rsidR="0078645D" w:rsidRPr="0078645D">
              <w:rPr>
                <w:rFonts w:eastAsia="TimesNewRomanPSMT" w:cs="Times New Roman"/>
                <w:color w:val="auto"/>
                <w:szCs w:val="24"/>
              </w:rPr>
              <w:t>кабинет «Точка Роста»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F7" w:rsidRPr="005F7925" w:rsidRDefault="00FA1BF7" w:rsidP="00E0133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5F792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F7" w:rsidRPr="005F7925" w:rsidRDefault="00FA1BF7" w:rsidP="00FA1BF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5F7925">
              <w:rPr>
                <w:rFonts w:eastAsia="TimesNewRomanPSMT" w:cs="Times New Roman"/>
                <w:color w:val="auto"/>
                <w:szCs w:val="24"/>
              </w:rPr>
              <w:t>Григорян Ж.В. – председатель комиссии</w:t>
            </w:r>
          </w:p>
          <w:p w:rsidR="00FA1BF7" w:rsidRPr="005F7925" w:rsidRDefault="00FA1BF7" w:rsidP="00FA1BF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5F7925">
              <w:rPr>
                <w:rFonts w:eastAsia="TimesNewRomanPSMT" w:cs="Times New Roman"/>
                <w:color w:val="auto"/>
                <w:szCs w:val="24"/>
              </w:rPr>
              <w:t>члены комиссии:</w:t>
            </w:r>
          </w:p>
          <w:p w:rsidR="00FA1BF7" w:rsidRPr="005F7925" w:rsidRDefault="005F7925" w:rsidP="005F792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5F7925">
              <w:rPr>
                <w:rFonts w:eastAsia="TimesNewRomanPSMT" w:cs="Times New Roman"/>
                <w:color w:val="auto"/>
                <w:szCs w:val="24"/>
              </w:rPr>
              <w:t>Сметанина И.П., Черных И.А.</w:t>
            </w:r>
            <w:r w:rsidR="00C253E8">
              <w:rPr>
                <w:rFonts w:eastAsia="TimesNewRomanPSMT" w:cs="Times New Roman"/>
                <w:color w:val="auto"/>
                <w:szCs w:val="24"/>
              </w:rPr>
              <w:t>, Игнатович Е.Н.</w:t>
            </w:r>
            <w:r w:rsidR="008D11B9">
              <w:rPr>
                <w:rFonts w:eastAsia="TimesNewRomanPSMT" w:cs="Times New Roman"/>
                <w:color w:val="auto"/>
                <w:szCs w:val="24"/>
              </w:rPr>
              <w:t>, Котова Е.В.</w:t>
            </w:r>
          </w:p>
        </w:tc>
      </w:tr>
      <w:tr w:rsidR="00C253E8" w:rsidRPr="00350D76" w:rsidTr="00FA1BF7">
        <w:trPr>
          <w:trHeight w:val="751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3E8" w:rsidRDefault="00C253E8" w:rsidP="00E0133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  <w:p w:rsidR="00C253E8" w:rsidRPr="00C253E8" w:rsidRDefault="008D11B9" w:rsidP="00C253E8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С10.00 до 13</w:t>
            </w:r>
            <w:r w:rsidR="00C253E8" w:rsidRPr="00C253E8">
              <w:rPr>
                <w:rFonts w:eastAsia="TimesNewRomanPSMT" w:cs="Times New Roman"/>
                <w:color w:val="auto"/>
                <w:szCs w:val="24"/>
              </w:rPr>
              <w:t>.00</w:t>
            </w:r>
          </w:p>
          <w:p w:rsidR="00C253E8" w:rsidRPr="005F7925" w:rsidRDefault="00C253E8" w:rsidP="00C253E8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253E8">
              <w:rPr>
                <w:rFonts w:eastAsia="TimesNewRomanPSMT" w:cs="Times New Roman"/>
                <w:color w:val="auto"/>
                <w:szCs w:val="24"/>
              </w:rPr>
              <w:t xml:space="preserve">Корпус А., </w:t>
            </w:r>
            <w:r w:rsidR="0078645D" w:rsidRPr="0078645D">
              <w:rPr>
                <w:rFonts w:eastAsia="TimesNewRomanPSMT" w:cs="Times New Roman"/>
                <w:color w:val="auto"/>
                <w:szCs w:val="24"/>
              </w:rPr>
              <w:t>кабинет «Точка Роста»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3E8" w:rsidRPr="005F7925" w:rsidRDefault="00C253E8" w:rsidP="00E0133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3E8" w:rsidRPr="00C253E8" w:rsidRDefault="00C253E8" w:rsidP="00C253E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253E8">
              <w:rPr>
                <w:rFonts w:eastAsia="TimesNewRomanPSMT" w:cs="Times New Roman"/>
                <w:color w:val="auto"/>
                <w:szCs w:val="24"/>
              </w:rPr>
              <w:t>Григорян Ж.В. – председатель комиссии</w:t>
            </w:r>
          </w:p>
          <w:p w:rsidR="00C253E8" w:rsidRPr="005F7925" w:rsidRDefault="00C253E8" w:rsidP="008D11B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253E8">
              <w:rPr>
                <w:rFonts w:eastAsia="TimesNewRomanPSMT" w:cs="Times New Roman"/>
                <w:color w:val="auto"/>
                <w:szCs w:val="24"/>
              </w:rPr>
              <w:t>члены комиссии: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Чайкина И.В.</w:t>
            </w:r>
            <w:r w:rsidR="008D11B9">
              <w:rPr>
                <w:rFonts w:eastAsia="TimesNewRomanPSMT" w:cs="Times New Roman"/>
                <w:color w:val="auto"/>
                <w:szCs w:val="24"/>
              </w:rPr>
              <w:t xml:space="preserve">, </w:t>
            </w:r>
            <w:proofErr w:type="spellStart"/>
            <w:r w:rsidR="008D11B9">
              <w:rPr>
                <w:rFonts w:eastAsia="TimesNewRomanPSMT" w:cs="Times New Roman"/>
                <w:color w:val="auto"/>
                <w:szCs w:val="24"/>
              </w:rPr>
              <w:t>Ясониди</w:t>
            </w:r>
            <w:proofErr w:type="spellEnd"/>
            <w:r w:rsidR="008D11B9">
              <w:rPr>
                <w:rFonts w:eastAsia="TimesNewRomanPSMT" w:cs="Times New Roman"/>
                <w:color w:val="auto"/>
                <w:szCs w:val="24"/>
              </w:rPr>
              <w:t xml:space="preserve"> Ю.С., </w:t>
            </w:r>
            <w:proofErr w:type="spellStart"/>
            <w:r w:rsidR="008D11B9">
              <w:rPr>
                <w:rFonts w:eastAsia="TimesNewRomanPSMT" w:cs="Times New Roman"/>
                <w:color w:val="auto"/>
                <w:szCs w:val="24"/>
              </w:rPr>
              <w:t>Горошникова</w:t>
            </w:r>
            <w:proofErr w:type="spellEnd"/>
            <w:r w:rsidR="008D11B9">
              <w:rPr>
                <w:rFonts w:eastAsia="TimesNewRomanPSMT" w:cs="Times New Roman"/>
                <w:color w:val="auto"/>
                <w:szCs w:val="24"/>
              </w:rPr>
              <w:t xml:space="preserve"> Н.П.</w:t>
            </w:r>
          </w:p>
        </w:tc>
      </w:tr>
      <w:tr w:rsidR="00C253E8" w:rsidRPr="00350D76" w:rsidTr="00FA1BF7">
        <w:trPr>
          <w:trHeight w:val="751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3E8" w:rsidRDefault="00C253E8" w:rsidP="00E0133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  <w:p w:rsidR="00C253E8" w:rsidRPr="00C253E8" w:rsidRDefault="008D11B9" w:rsidP="00C253E8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С11.00 до 14</w:t>
            </w:r>
            <w:r w:rsidR="00C253E8" w:rsidRPr="00C253E8">
              <w:rPr>
                <w:rFonts w:eastAsia="TimesNewRomanPSMT" w:cs="Times New Roman"/>
                <w:color w:val="auto"/>
                <w:szCs w:val="24"/>
              </w:rPr>
              <w:t>.00</w:t>
            </w:r>
          </w:p>
          <w:p w:rsidR="00C253E8" w:rsidRDefault="00C253E8" w:rsidP="00C253E8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253E8">
              <w:rPr>
                <w:rFonts w:eastAsia="TimesNewRomanPSMT" w:cs="Times New Roman"/>
                <w:color w:val="auto"/>
                <w:szCs w:val="24"/>
              </w:rPr>
              <w:t xml:space="preserve">Корпус А., </w:t>
            </w:r>
            <w:r w:rsidR="0078645D" w:rsidRPr="0078645D">
              <w:rPr>
                <w:rFonts w:eastAsia="TimesNewRomanPSMT" w:cs="Times New Roman"/>
                <w:color w:val="auto"/>
                <w:szCs w:val="24"/>
              </w:rPr>
              <w:t>кабинет «Точка Роста»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3E8" w:rsidRDefault="00C253E8" w:rsidP="00E0133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3E8" w:rsidRPr="00C253E8" w:rsidRDefault="00C253E8" w:rsidP="00C253E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253E8">
              <w:rPr>
                <w:rFonts w:eastAsia="TimesNewRomanPSMT" w:cs="Times New Roman"/>
                <w:color w:val="auto"/>
                <w:szCs w:val="24"/>
              </w:rPr>
              <w:t>Григорян Ж.В. – председатель комиссии</w:t>
            </w:r>
          </w:p>
          <w:p w:rsidR="00C253E8" w:rsidRPr="00C253E8" w:rsidRDefault="00C253E8" w:rsidP="008D11B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253E8">
              <w:rPr>
                <w:rFonts w:eastAsia="TimesNewRomanPSMT" w:cs="Times New Roman"/>
                <w:color w:val="auto"/>
                <w:szCs w:val="24"/>
              </w:rPr>
              <w:t>члены комиссии: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Попова Т.А., Сметанина И.П., </w:t>
            </w:r>
            <w:proofErr w:type="spellStart"/>
            <w:r w:rsidR="008D11B9">
              <w:rPr>
                <w:rFonts w:eastAsia="TimesNewRomanPSMT" w:cs="Times New Roman"/>
                <w:color w:val="auto"/>
                <w:szCs w:val="24"/>
              </w:rPr>
              <w:t>Горошникова</w:t>
            </w:r>
            <w:proofErr w:type="spellEnd"/>
            <w:r w:rsidR="008D11B9">
              <w:rPr>
                <w:rFonts w:eastAsia="TimesNewRomanPSMT" w:cs="Times New Roman"/>
                <w:color w:val="auto"/>
                <w:szCs w:val="24"/>
              </w:rPr>
              <w:t xml:space="preserve"> Н.П., Игнатович Е.Н.</w:t>
            </w:r>
          </w:p>
        </w:tc>
      </w:tr>
    </w:tbl>
    <w:p w:rsidR="004D5EE9" w:rsidRDefault="004D5EE9" w:rsidP="00350D76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</w:p>
    <w:p w:rsidR="00350D76" w:rsidRDefault="00350D76" w:rsidP="00350D76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C253E8">
        <w:rPr>
          <w:rFonts w:cs="Times New Roman"/>
          <w:color w:val="auto"/>
          <w:szCs w:val="24"/>
        </w:rPr>
        <w:t>2.2</w:t>
      </w:r>
      <w:r w:rsidR="008D11B9">
        <w:rPr>
          <w:rFonts w:cs="Times New Roman"/>
          <w:color w:val="auto"/>
          <w:szCs w:val="24"/>
        </w:rPr>
        <w:t>.</w:t>
      </w:r>
      <w:r w:rsidR="00C253E8">
        <w:rPr>
          <w:rFonts w:cs="Times New Roman"/>
          <w:color w:val="auto"/>
          <w:szCs w:val="24"/>
        </w:rPr>
        <w:t xml:space="preserve"> </w:t>
      </w:r>
      <w:r w:rsidRPr="002E316E">
        <w:rPr>
          <w:rFonts w:cs="Times New Roman"/>
          <w:color w:val="auto"/>
          <w:szCs w:val="24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350D76" w:rsidRDefault="00350D76" w:rsidP="00350D76">
      <w:pPr>
        <w:ind w:firstLine="709"/>
        <w:contextualSpacing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78645D">
        <w:rPr>
          <w:rFonts w:cs="Times New Roman"/>
          <w:color w:val="auto"/>
          <w:szCs w:val="24"/>
        </w:rPr>
        <w:t>2.3</w:t>
      </w:r>
      <w:r>
        <w:rPr>
          <w:rFonts w:cs="Times New Roman"/>
          <w:color w:val="auto"/>
          <w:szCs w:val="24"/>
        </w:rPr>
        <w:t>.</w:t>
      </w:r>
      <w:r w:rsidR="004D5EE9" w:rsidRPr="004D5EE9">
        <w:rPr>
          <w:rFonts w:cs="Times New Roman"/>
          <w:color w:val="auto"/>
          <w:szCs w:val="24"/>
        </w:rPr>
        <w:t xml:space="preserve"> </w:t>
      </w:r>
      <w:r w:rsidR="004D5EE9" w:rsidRPr="002A2838">
        <w:rPr>
          <w:rFonts w:cs="Times New Roman"/>
          <w:color w:val="auto"/>
          <w:szCs w:val="24"/>
        </w:rPr>
        <w:t>Обеспечить хранение работ участников до</w:t>
      </w:r>
      <w:r w:rsidR="0078645D">
        <w:rPr>
          <w:rFonts w:cs="Times New Roman"/>
          <w:color w:val="auto"/>
          <w:szCs w:val="24"/>
        </w:rPr>
        <w:t xml:space="preserve"> </w:t>
      </w:r>
      <w:r w:rsidR="00C253E8">
        <w:rPr>
          <w:rFonts w:cs="Times New Roman"/>
          <w:color w:val="auto"/>
          <w:szCs w:val="24"/>
        </w:rPr>
        <w:t>января</w:t>
      </w:r>
      <w:r w:rsidR="004D5EE9" w:rsidRPr="002A2838">
        <w:rPr>
          <w:rFonts w:cs="Times New Roman"/>
          <w:color w:val="auto"/>
          <w:szCs w:val="24"/>
        </w:rPr>
        <w:t xml:space="preserve"> 202</w:t>
      </w:r>
      <w:r w:rsidR="00C253E8">
        <w:rPr>
          <w:rFonts w:cs="Times New Roman"/>
          <w:color w:val="auto"/>
          <w:szCs w:val="24"/>
        </w:rPr>
        <w:t>4</w:t>
      </w:r>
      <w:r w:rsidR="004D5EE9" w:rsidRPr="002A2838">
        <w:rPr>
          <w:rFonts w:cs="Times New Roman"/>
          <w:color w:val="auto"/>
          <w:szCs w:val="24"/>
        </w:rPr>
        <w:t>г.</w:t>
      </w:r>
    </w:p>
    <w:p w:rsidR="00350D76" w:rsidRDefault="00350D76" w:rsidP="004F4FE9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78645D">
        <w:rPr>
          <w:rFonts w:cs="Times New Roman"/>
          <w:color w:val="auto"/>
          <w:szCs w:val="24"/>
        </w:rPr>
        <w:t>2.4</w:t>
      </w:r>
      <w:r>
        <w:rPr>
          <w:rFonts w:cs="Times New Roman"/>
          <w:color w:val="auto"/>
          <w:szCs w:val="24"/>
        </w:rPr>
        <w:t xml:space="preserve">. Техническим специалистам Шаронову С.В. и </w:t>
      </w:r>
      <w:proofErr w:type="spellStart"/>
      <w:r>
        <w:rPr>
          <w:rFonts w:cs="Times New Roman"/>
          <w:color w:val="auto"/>
          <w:szCs w:val="24"/>
        </w:rPr>
        <w:t>Молдовяну</w:t>
      </w:r>
      <w:proofErr w:type="spellEnd"/>
      <w:r>
        <w:rPr>
          <w:rFonts w:cs="Times New Roman"/>
          <w:color w:val="auto"/>
          <w:szCs w:val="24"/>
        </w:rPr>
        <w:t xml:space="preserve"> М.Н.:</w:t>
      </w:r>
    </w:p>
    <w:p w:rsidR="00E2591F" w:rsidRDefault="0078645D" w:rsidP="004F4FE9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12.5</w:t>
      </w:r>
      <w:r w:rsidR="004D5EE9">
        <w:rPr>
          <w:rFonts w:cs="Times New Roman"/>
          <w:color w:val="auto"/>
          <w:szCs w:val="24"/>
        </w:rPr>
        <w:t>.</w:t>
      </w:r>
      <w:r w:rsidR="00350D76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  <w:r w:rsidR="008A7412">
        <w:rPr>
          <w:rFonts w:cs="Times New Roman"/>
          <w:color w:val="auto"/>
          <w:szCs w:val="24"/>
        </w:rPr>
        <w:t xml:space="preserve"> </w:t>
      </w:r>
    </w:p>
    <w:p w:rsidR="008C3EB4" w:rsidRPr="000D48F4" w:rsidRDefault="004F4FE9" w:rsidP="004F4FE9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78645D">
        <w:rPr>
          <w:rFonts w:cs="Times New Roman"/>
          <w:color w:val="auto"/>
          <w:szCs w:val="24"/>
        </w:rPr>
        <w:t>2</w:t>
      </w:r>
      <w:r w:rsidR="00BB68F7" w:rsidRPr="000D48F4">
        <w:rPr>
          <w:rFonts w:cs="Times New Roman"/>
          <w:color w:val="auto"/>
          <w:szCs w:val="24"/>
        </w:rPr>
        <w:t>.</w:t>
      </w:r>
      <w:r w:rsidR="0078645D">
        <w:rPr>
          <w:rFonts w:cs="Times New Roman"/>
          <w:color w:val="auto"/>
          <w:szCs w:val="24"/>
        </w:rPr>
        <w:t>6</w:t>
      </w:r>
      <w:proofErr w:type="gramStart"/>
      <w:r w:rsidR="00FC42B0" w:rsidRPr="000D48F4">
        <w:rPr>
          <w:rFonts w:cs="Times New Roman"/>
          <w:color w:val="auto"/>
          <w:szCs w:val="24"/>
        </w:rPr>
        <w:t xml:space="preserve"> </w:t>
      </w:r>
      <w:r w:rsidR="00E2591F" w:rsidRPr="000D48F4">
        <w:rPr>
          <w:rFonts w:cs="Times New Roman"/>
          <w:color w:val="auto"/>
          <w:szCs w:val="24"/>
        </w:rPr>
        <w:t>С</w:t>
      </w:r>
      <w:proofErr w:type="gramEnd"/>
      <w:r w:rsidR="00E2591F" w:rsidRPr="000D48F4">
        <w:rPr>
          <w:rFonts w:cs="Times New Roman"/>
          <w:color w:val="auto"/>
          <w:szCs w:val="24"/>
        </w:rPr>
        <w:t xml:space="preserve">качать комплекты для проведения ВПР (архив не зашифрован) в личном кабинете ФИС ОКО до дня проведения работы. </w:t>
      </w:r>
    </w:p>
    <w:p w:rsidR="00E2591F" w:rsidRDefault="005B29F1" w:rsidP="004F4FE9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78645D">
        <w:rPr>
          <w:rFonts w:cs="Times New Roman"/>
          <w:color w:val="auto"/>
          <w:szCs w:val="24"/>
        </w:rPr>
        <w:t>2</w:t>
      </w:r>
      <w:r w:rsidR="00BB68F7">
        <w:rPr>
          <w:rFonts w:cs="Times New Roman"/>
          <w:color w:val="auto"/>
          <w:szCs w:val="24"/>
        </w:rPr>
        <w:t>.</w:t>
      </w:r>
      <w:r w:rsidR="0078645D">
        <w:rPr>
          <w:rFonts w:cs="Times New Roman"/>
          <w:color w:val="auto"/>
          <w:szCs w:val="24"/>
        </w:rPr>
        <w:t>7</w:t>
      </w:r>
      <w:r w:rsidR="00BB68F7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2E316E" w:rsidRDefault="004F4FE9" w:rsidP="004F4FE9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</w:t>
      </w:r>
      <w:r w:rsidR="0078645D">
        <w:rPr>
          <w:szCs w:val="24"/>
        </w:rPr>
        <w:t>2.8</w:t>
      </w:r>
      <w:r w:rsidR="00BB68F7"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78645D">
        <w:rPr>
          <w:szCs w:val="24"/>
        </w:rPr>
        <w:t>3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78645D" w:rsidP="004F4FE9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12</w:t>
      </w:r>
      <w:r w:rsidR="00BB68F7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9</w:t>
      </w:r>
      <w:r w:rsidR="00BB68F7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>
        <w:rPr>
          <w:rFonts w:cs="Times New Roman"/>
          <w:color w:val="auto"/>
          <w:szCs w:val="24"/>
        </w:rPr>
        <w:t>3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661CCC" w:rsidRPr="002E316E" w:rsidRDefault="0078645D" w:rsidP="004F4FE9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DF40A7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10</w:t>
      </w:r>
      <w:proofErr w:type="gramStart"/>
      <w:r w:rsidR="00FC42B0">
        <w:rPr>
          <w:rFonts w:cs="Times New Roman"/>
          <w:color w:val="auto"/>
          <w:szCs w:val="24"/>
        </w:rPr>
        <w:t xml:space="preserve"> </w:t>
      </w:r>
      <w:r w:rsidR="0025409B" w:rsidRPr="002E316E">
        <w:rPr>
          <w:rFonts w:cs="Times New Roman"/>
          <w:color w:val="auto"/>
          <w:szCs w:val="24"/>
        </w:rPr>
        <w:t>З</w:t>
      </w:r>
      <w:proofErr w:type="gramEnd"/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 w:rsidR="00FC42B0"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 w:rsidR="00FC42B0">
        <w:rPr>
          <w:rFonts w:cs="Times New Roman"/>
          <w:color w:val="auto"/>
          <w:szCs w:val="24"/>
        </w:rPr>
        <w:t xml:space="preserve"> проведения ВПР.</w:t>
      </w:r>
    </w:p>
    <w:p w:rsidR="002E316E" w:rsidRPr="002A2838" w:rsidRDefault="004F4FE9" w:rsidP="004F4FE9">
      <w:pPr>
        <w:ind w:firstLine="709"/>
        <w:contextualSpacing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</w:t>
      </w:r>
      <w:r w:rsidR="0078645D">
        <w:rPr>
          <w:rFonts w:cs="Times New Roman"/>
          <w:color w:val="auto"/>
          <w:szCs w:val="24"/>
        </w:rPr>
        <w:t>2.11</w:t>
      </w:r>
      <w:r w:rsidR="002A2838">
        <w:rPr>
          <w:rFonts w:cs="Times New Roman"/>
          <w:color w:val="auto"/>
          <w:szCs w:val="24"/>
        </w:rPr>
        <w:t>.</w:t>
      </w:r>
      <w:r w:rsidR="008C3EB4" w:rsidRPr="002A2838">
        <w:rPr>
          <w:rFonts w:cs="Times New Roman"/>
          <w:color w:val="auto"/>
          <w:szCs w:val="24"/>
        </w:rPr>
        <w:t xml:space="preserve"> </w:t>
      </w:r>
      <w:r w:rsidR="0040781B" w:rsidRPr="002A2838">
        <w:rPr>
          <w:rFonts w:cs="Times New Roman"/>
          <w:color w:val="auto"/>
          <w:szCs w:val="24"/>
        </w:rPr>
        <w:t>Получить результаты проверочных работ в личном кабинете ФИС ОКО</w:t>
      </w:r>
      <w:r w:rsidR="00350D76">
        <w:rPr>
          <w:rFonts w:cs="Times New Roman"/>
          <w:color w:val="auto"/>
          <w:szCs w:val="24"/>
        </w:rPr>
        <w:t>.</w:t>
      </w:r>
    </w:p>
    <w:p w:rsidR="004F4FE9" w:rsidRDefault="0078645D" w:rsidP="002B409F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2B409F">
        <w:rPr>
          <w:rFonts w:cs="Times New Roman"/>
          <w:color w:val="auto"/>
          <w:szCs w:val="24"/>
        </w:rPr>
        <w:t>. Утвердить инструктивные материалы и регламент проведения ВПР</w:t>
      </w:r>
    </w:p>
    <w:p w:rsidR="004F4FE9" w:rsidRDefault="004F4FE9" w:rsidP="007E460D">
      <w:pPr>
        <w:tabs>
          <w:tab w:val="left" w:pos="900"/>
        </w:tabs>
        <w:spacing w:line="276" w:lineRule="auto"/>
        <w:ind w:firstLine="709"/>
        <w:jc w:val="center"/>
        <w:rPr>
          <w:rFonts w:cs="Times New Roman"/>
          <w:color w:val="auto"/>
          <w:szCs w:val="24"/>
        </w:rPr>
      </w:pPr>
    </w:p>
    <w:p w:rsidR="004D5EE9" w:rsidRDefault="004D5EE9" w:rsidP="004F4FE9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78645D" w:rsidRDefault="0078645D" w:rsidP="004F4FE9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C028D7" w:rsidRPr="000A0001" w:rsidRDefault="00350D76" w:rsidP="004F4FE9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</w:t>
      </w:r>
      <w:r w:rsidR="00BB68F7" w:rsidRPr="00BB68F7">
        <w:rPr>
          <w:rFonts w:cs="Times New Roman"/>
          <w:color w:val="auto"/>
          <w:szCs w:val="24"/>
        </w:rPr>
        <w:t xml:space="preserve">иректор МБОУ </w:t>
      </w:r>
      <w:r w:rsidR="00E46FCB">
        <w:rPr>
          <w:rFonts w:cs="Times New Roman"/>
          <w:color w:val="auto"/>
          <w:szCs w:val="24"/>
        </w:rPr>
        <w:t>ОЦ</w:t>
      </w:r>
      <w:r w:rsidR="00BB68F7" w:rsidRPr="00BB68F7">
        <w:rPr>
          <w:rFonts w:cs="Times New Roman"/>
          <w:color w:val="auto"/>
          <w:szCs w:val="24"/>
        </w:rPr>
        <w:t xml:space="preserve"> №1                             </w:t>
      </w:r>
      <w:r w:rsidR="004D5EE9">
        <w:rPr>
          <w:rFonts w:cs="Times New Roman"/>
          <w:color w:val="auto"/>
          <w:szCs w:val="24"/>
        </w:rPr>
        <w:t xml:space="preserve">              </w:t>
      </w:r>
      <w:r w:rsidR="00BB68F7" w:rsidRPr="00BB68F7">
        <w:rPr>
          <w:rFonts w:cs="Times New Roman"/>
          <w:color w:val="auto"/>
          <w:szCs w:val="24"/>
        </w:rPr>
        <w:t xml:space="preserve">    </w:t>
      </w:r>
      <w:r w:rsidR="00D46532">
        <w:rPr>
          <w:rFonts w:cs="Times New Roman"/>
          <w:color w:val="auto"/>
          <w:szCs w:val="24"/>
        </w:rPr>
        <w:t xml:space="preserve">   </w:t>
      </w:r>
      <w:r w:rsidR="00BB68F7" w:rsidRPr="00BB68F7">
        <w:rPr>
          <w:rFonts w:cs="Times New Roman"/>
          <w:color w:val="auto"/>
          <w:szCs w:val="24"/>
        </w:rPr>
        <w:t xml:space="preserve">         </w:t>
      </w:r>
      <w:r>
        <w:rPr>
          <w:rFonts w:cs="Times New Roman"/>
          <w:color w:val="auto"/>
          <w:szCs w:val="24"/>
        </w:rPr>
        <w:t xml:space="preserve">                  </w:t>
      </w:r>
      <w:r w:rsidR="00BB68F7" w:rsidRPr="00BB68F7">
        <w:rPr>
          <w:rFonts w:cs="Times New Roman"/>
          <w:color w:val="auto"/>
          <w:szCs w:val="24"/>
        </w:rPr>
        <w:t xml:space="preserve">  </w:t>
      </w:r>
      <w:r>
        <w:rPr>
          <w:rFonts w:cs="Times New Roman"/>
          <w:color w:val="auto"/>
          <w:szCs w:val="24"/>
        </w:rPr>
        <w:t>Д.П. Ярков</w:t>
      </w:r>
    </w:p>
    <w:p w:rsidR="00C52B8C" w:rsidRDefault="00D4653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</w:p>
    <w:p w:rsidR="0078645D" w:rsidRDefault="0078645D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78645D" w:rsidRDefault="0078645D" w:rsidP="0078645D">
      <w:pPr>
        <w:spacing w:line="276" w:lineRule="auto"/>
        <w:ind w:left="3540" w:hanging="283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Исп.   </w:t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</w:p>
    <w:p w:rsidR="0078645D" w:rsidRDefault="0078645D" w:rsidP="0078645D">
      <w:pPr>
        <w:spacing w:line="276" w:lineRule="auto"/>
        <w:ind w:left="3540" w:hanging="2831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Зам</w:t>
      </w:r>
      <w:proofErr w:type="gramStart"/>
      <w:r>
        <w:rPr>
          <w:rFonts w:cs="Times New Roman"/>
          <w:color w:val="auto"/>
          <w:szCs w:val="24"/>
        </w:rPr>
        <w:t>.д</w:t>
      </w:r>
      <w:proofErr w:type="gramEnd"/>
      <w:r>
        <w:rPr>
          <w:rFonts w:cs="Times New Roman"/>
          <w:color w:val="auto"/>
          <w:szCs w:val="24"/>
        </w:rPr>
        <w:t>иректора</w:t>
      </w:r>
      <w:proofErr w:type="spellEnd"/>
      <w:r>
        <w:rPr>
          <w:rFonts w:cs="Times New Roman"/>
          <w:color w:val="auto"/>
          <w:szCs w:val="24"/>
        </w:rPr>
        <w:t xml:space="preserve"> по УВР </w:t>
      </w:r>
    </w:p>
    <w:p w:rsidR="0078645D" w:rsidRDefault="0078645D" w:rsidP="0078645D">
      <w:pPr>
        <w:spacing w:line="276" w:lineRule="auto"/>
        <w:ind w:left="3540" w:hanging="283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Игнатович Е.Н., </w:t>
      </w:r>
      <w:proofErr w:type="spellStart"/>
      <w:r>
        <w:rPr>
          <w:rFonts w:cs="Times New Roman"/>
          <w:color w:val="auto"/>
          <w:szCs w:val="24"/>
        </w:rPr>
        <w:t>Тутова</w:t>
      </w:r>
      <w:proofErr w:type="spellEnd"/>
      <w:r>
        <w:rPr>
          <w:rFonts w:cs="Times New Roman"/>
          <w:color w:val="auto"/>
          <w:szCs w:val="24"/>
        </w:rPr>
        <w:t xml:space="preserve"> В.А.</w:t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</w:p>
    <w:sectPr w:rsidR="0078645D" w:rsidSect="00E85F80">
      <w:pgSz w:w="11900" w:h="16840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00"/>
    <w:family w:val="auto"/>
    <w:pitch w:val="variable"/>
  </w:font>
  <w:font w:name="TimesNewRomanPSMT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A22897"/>
    <w:multiLevelType w:val="multilevel"/>
    <w:tmpl w:val="A7E0EC0C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 w:val="0"/>
        <w:color w:val="auto"/>
      </w:rPr>
    </w:lvl>
  </w:abstractNum>
  <w:abstractNum w:abstractNumId="30">
    <w:nsid w:val="447F7093"/>
    <w:multiLevelType w:val="multilevel"/>
    <w:tmpl w:val="1BF03AEC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6DA6D2E"/>
    <w:multiLevelType w:val="hybridMultilevel"/>
    <w:tmpl w:val="45DEB6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4">
    <w:nsid w:val="47E0275B"/>
    <w:multiLevelType w:val="multilevel"/>
    <w:tmpl w:val="2EA844E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9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1">
    <w:nsid w:val="6713057D"/>
    <w:multiLevelType w:val="multilevel"/>
    <w:tmpl w:val="58485E8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4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4"/>
  </w:num>
  <w:num w:numId="5">
    <w:abstractNumId w:val="19"/>
  </w:num>
  <w:num w:numId="6">
    <w:abstractNumId w:val="14"/>
  </w:num>
  <w:num w:numId="7">
    <w:abstractNumId w:val="38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6"/>
  </w:num>
  <w:num w:numId="13">
    <w:abstractNumId w:val="45"/>
  </w:num>
  <w:num w:numId="14">
    <w:abstractNumId w:val="31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9"/>
  </w:num>
  <w:num w:numId="21">
    <w:abstractNumId w:val="13"/>
  </w:num>
  <w:num w:numId="22">
    <w:abstractNumId w:val="37"/>
  </w:num>
  <w:num w:numId="23">
    <w:abstractNumId w:val="20"/>
  </w:num>
  <w:num w:numId="24">
    <w:abstractNumId w:val="23"/>
  </w:num>
  <w:num w:numId="25">
    <w:abstractNumId w:val="25"/>
  </w:num>
  <w:num w:numId="26">
    <w:abstractNumId w:val="33"/>
  </w:num>
  <w:num w:numId="27">
    <w:abstractNumId w:val="42"/>
  </w:num>
  <w:num w:numId="28">
    <w:abstractNumId w:val="28"/>
  </w:num>
  <w:num w:numId="29">
    <w:abstractNumId w:val="24"/>
  </w:num>
  <w:num w:numId="30">
    <w:abstractNumId w:val="36"/>
  </w:num>
  <w:num w:numId="31">
    <w:abstractNumId w:val="4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5"/>
  </w:num>
  <w:num w:numId="45">
    <w:abstractNumId w:val="29"/>
  </w:num>
  <w:num w:numId="46">
    <w:abstractNumId w:val="41"/>
  </w:num>
  <w:num w:numId="47">
    <w:abstractNumId w:val="32"/>
  </w:num>
  <w:num w:numId="48">
    <w:abstractNumId w:val="3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02318"/>
    <w:rsid w:val="00016562"/>
    <w:rsid w:val="00020318"/>
    <w:rsid w:val="00027DDC"/>
    <w:rsid w:val="000361E4"/>
    <w:rsid w:val="0004599C"/>
    <w:rsid w:val="0005775D"/>
    <w:rsid w:val="000640AA"/>
    <w:rsid w:val="00071A02"/>
    <w:rsid w:val="0007349B"/>
    <w:rsid w:val="000742CC"/>
    <w:rsid w:val="00081623"/>
    <w:rsid w:val="000A0001"/>
    <w:rsid w:val="000B6100"/>
    <w:rsid w:val="000C0067"/>
    <w:rsid w:val="000D48F4"/>
    <w:rsid w:val="000D63B8"/>
    <w:rsid w:val="000E15B9"/>
    <w:rsid w:val="000F5608"/>
    <w:rsid w:val="000F6B89"/>
    <w:rsid w:val="00144D1D"/>
    <w:rsid w:val="001452B5"/>
    <w:rsid w:val="00150E3E"/>
    <w:rsid w:val="00191068"/>
    <w:rsid w:val="001A5597"/>
    <w:rsid w:val="001D1639"/>
    <w:rsid w:val="00203702"/>
    <w:rsid w:val="002341F0"/>
    <w:rsid w:val="0024579F"/>
    <w:rsid w:val="0025409B"/>
    <w:rsid w:val="00284757"/>
    <w:rsid w:val="002A2838"/>
    <w:rsid w:val="002A2BCF"/>
    <w:rsid w:val="002A7217"/>
    <w:rsid w:val="002A7279"/>
    <w:rsid w:val="002B409F"/>
    <w:rsid w:val="002B5708"/>
    <w:rsid w:val="002C17DC"/>
    <w:rsid w:val="002C6927"/>
    <w:rsid w:val="002D7B5B"/>
    <w:rsid w:val="002E316E"/>
    <w:rsid w:val="002F01B4"/>
    <w:rsid w:val="002F2471"/>
    <w:rsid w:val="003040D7"/>
    <w:rsid w:val="003340BA"/>
    <w:rsid w:val="00343790"/>
    <w:rsid w:val="00350D76"/>
    <w:rsid w:val="00364C79"/>
    <w:rsid w:val="0036658A"/>
    <w:rsid w:val="003A02AA"/>
    <w:rsid w:val="003B27A4"/>
    <w:rsid w:val="003C6E2B"/>
    <w:rsid w:val="003F03D5"/>
    <w:rsid w:val="00401644"/>
    <w:rsid w:val="00403B31"/>
    <w:rsid w:val="0040562A"/>
    <w:rsid w:val="0040781B"/>
    <w:rsid w:val="004109DC"/>
    <w:rsid w:val="004152DC"/>
    <w:rsid w:val="00424594"/>
    <w:rsid w:val="00424FA3"/>
    <w:rsid w:val="00436249"/>
    <w:rsid w:val="004364FE"/>
    <w:rsid w:val="004414CD"/>
    <w:rsid w:val="00465C76"/>
    <w:rsid w:val="0048037F"/>
    <w:rsid w:val="00495179"/>
    <w:rsid w:val="00495ED2"/>
    <w:rsid w:val="004A1B15"/>
    <w:rsid w:val="004A2B47"/>
    <w:rsid w:val="004A477E"/>
    <w:rsid w:val="004D0493"/>
    <w:rsid w:val="004D5EE9"/>
    <w:rsid w:val="004F4FE9"/>
    <w:rsid w:val="0050009E"/>
    <w:rsid w:val="005032F1"/>
    <w:rsid w:val="00503F71"/>
    <w:rsid w:val="00515583"/>
    <w:rsid w:val="00520D1B"/>
    <w:rsid w:val="00527C34"/>
    <w:rsid w:val="00567279"/>
    <w:rsid w:val="00582794"/>
    <w:rsid w:val="005868DF"/>
    <w:rsid w:val="005A3813"/>
    <w:rsid w:val="005B29F1"/>
    <w:rsid w:val="005D0BE0"/>
    <w:rsid w:val="005F7925"/>
    <w:rsid w:val="00611D1D"/>
    <w:rsid w:val="00616019"/>
    <w:rsid w:val="006204B6"/>
    <w:rsid w:val="00625971"/>
    <w:rsid w:val="006344EF"/>
    <w:rsid w:val="00644D12"/>
    <w:rsid w:val="00646768"/>
    <w:rsid w:val="00651DA9"/>
    <w:rsid w:val="00661CCC"/>
    <w:rsid w:val="006626E8"/>
    <w:rsid w:val="0067153A"/>
    <w:rsid w:val="006A03E8"/>
    <w:rsid w:val="006A0A93"/>
    <w:rsid w:val="006A5C67"/>
    <w:rsid w:val="006A77AA"/>
    <w:rsid w:val="006D4D52"/>
    <w:rsid w:val="006D4D8C"/>
    <w:rsid w:val="006F1687"/>
    <w:rsid w:val="006F6692"/>
    <w:rsid w:val="0070013D"/>
    <w:rsid w:val="00702CD8"/>
    <w:rsid w:val="0070324C"/>
    <w:rsid w:val="007053F2"/>
    <w:rsid w:val="00707E89"/>
    <w:rsid w:val="00732C5F"/>
    <w:rsid w:val="00736750"/>
    <w:rsid w:val="00745DB8"/>
    <w:rsid w:val="00752013"/>
    <w:rsid w:val="00782E37"/>
    <w:rsid w:val="0078645D"/>
    <w:rsid w:val="007A28B9"/>
    <w:rsid w:val="007C6C4A"/>
    <w:rsid w:val="007E460D"/>
    <w:rsid w:val="007E5D84"/>
    <w:rsid w:val="007E6915"/>
    <w:rsid w:val="007E7A2B"/>
    <w:rsid w:val="008107FA"/>
    <w:rsid w:val="008151EB"/>
    <w:rsid w:val="00832C31"/>
    <w:rsid w:val="0084040D"/>
    <w:rsid w:val="0085347F"/>
    <w:rsid w:val="00893CC8"/>
    <w:rsid w:val="008A7412"/>
    <w:rsid w:val="008A7941"/>
    <w:rsid w:val="008B2CFD"/>
    <w:rsid w:val="008C3EB4"/>
    <w:rsid w:val="008D11B9"/>
    <w:rsid w:val="008E1F31"/>
    <w:rsid w:val="00920BAC"/>
    <w:rsid w:val="0092176B"/>
    <w:rsid w:val="009228DF"/>
    <w:rsid w:val="00945C96"/>
    <w:rsid w:val="00957D0A"/>
    <w:rsid w:val="009A078C"/>
    <w:rsid w:val="009A7A0B"/>
    <w:rsid w:val="009C354F"/>
    <w:rsid w:val="009E429E"/>
    <w:rsid w:val="00A03574"/>
    <w:rsid w:val="00A1258F"/>
    <w:rsid w:val="00A27AE0"/>
    <w:rsid w:val="00A417F2"/>
    <w:rsid w:val="00A47248"/>
    <w:rsid w:val="00A47B19"/>
    <w:rsid w:val="00A50E24"/>
    <w:rsid w:val="00A55669"/>
    <w:rsid w:val="00A87736"/>
    <w:rsid w:val="00AA53D0"/>
    <w:rsid w:val="00AA7648"/>
    <w:rsid w:val="00AC7A13"/>
    <w:rsid w:val="00AD125E"/>
    <w:rsid w:val="00AE4A18"/>
    <w:rsid w:val="00AF66CC"/>
    <w:rsid w:val="00AF6703"/>
    <w:rsid w:val="00B05DED"/>
    <w:rsid w:val="00B07B9C"/>
    <w:rsid w:val="00B14E23"/>
    <w:rsid w:val="00B311A6"/>
    <w:rsid w:val="00B53276"/>
    <w:rsid w:val="00B5766B"/>
    <w:rsid w:val="00B67EC7"/>
    <w:rsid w:val="00B73576"/>
    <w:rsid w:val="00B73FA5"/>
    <w:rsid w:val="00B838A2"/>
    <w:rsid w:val="00BA3B21"/>
    <w:rsid w:val="00BB333E"/>
    <w:rsid w:val="00BB68F7"/>
    <w:rsid w:val="00BC1E40"/>
    <w:rsid w:val="00BC2A8F"/>
    <w:rsid w:val="00BC4579"/>
    <w:rsid w:val="00BD1A7D"/>
    <w:rsid w:val="00BF2F77"/>
    <w:rsid w:val="00BF360B"/>
    <w:rsid w:val="00C01C9B"/>
    <w:rsid w:val="00C028D7"/>
    <w:rsid w:val="00C253E8"/>
    <w:rsid w:val="00C347E3"/>
    <w:rsid w:val="00C36415"/>
    <w:rsid w:val="00C52B8C"/>
    <w:rsid w:val="00C56341"/>
    <w:rsid w:val="00C705E1"/>
    <w:rsid w:val="00C70BF4"/>
    <w:rsid w:val="00C77A38"/>
    <w:rsid w:val="00CB7DFF"/>
    <w:rsid w:val="00CC37A5"/>
    <w:rsid w:val="00CC6122"/>
    <w:rsid w:val="00CD44A0"/>
    <w:rsid w:val="00CE21C4"/>
    <w:rsid w:val="00D121A8"/>
    <w:rsid w:val="00D131CA"/>
    <w:rsid w:val="00D152AA"/>
    <w:rsid w:val="00D16AAF"/>
    <w:rsid w:val="00D2047B"/>
    <w:rsid w:val="00D2381B"/>
    <w:rsid w:val="00D24936"/>
    <w:rsid w:val="00D26D20"/>
    <w:rsid w:val="00D363B6"/>
    <w:rsid w:val="00D46532"/>
    <w:rsid w:val="00D504CF"/>
    <w:rsid w:val="00D5164F"/>
    <w:rsid w:val="00D90C80"/>
    <w:rsid w:val="00D912EF"/>
    <w:rsid w:val="00DB3A46"/>
    <w:rsid w:val="00DB5668"/>
    <w:rsid w:val="00DF40A7"/>
    <w:rsid w:val="00E01339"/>
    <w:rsid w:val="00E076CB"/>
    <w:rsid w:val="00E216F2"/>
    <w:rsid w:val="00E2254A"/>
    <w:rsid w:val="00E2591F"/>
    <w:rsid w:val="00E440B8"/>
    <w:rsid w:val="00E44C26"/>
    <w:rsid w:val="00E46FCB"/>
    <w:rsid w:val="00E5770C"/>
    <w:rsid w:val="00E62028"/>
    <w:rsid w:val="00E64ACD"/>
    <w:rsid w:val="00E85F80"/>
    <w:rsid w:val="00EA15FF"/>
    <w:rsid w:val="00EA7613"/>
    <w:rsid w:val="00ED2370"/>
    <w:rsid w:val="00EE392E"/>
    <w:rsid w:val="00EE53B7"/>
    <w:rsid w:val="00EE5A19"/>
    <w:rsid w:val="00F07355"/>
    <w:rsid w:val="00F10B76"/>
    <w:rsid w:val="00F237A0"/>
    <w:rsid w:val="00F3061C"/>
    <w:rsid w:val="00F343D3"/>
    <w:rsid w:val="00F353C9"/>
    <w:rsid w:val="00F62169"/>
    <w:rsid w:val="00F70E00"/>
    <w:rsid w:val="00F71167"/>
    <w:rsid w:val="00F85667"/>
    <w:rsid w:val="00FA1BF7"/>
    <w:rsid w:val="00FA7F4F"/>
    <w:rsid w:val="00FB17F4"/>
    <w:rsid w:val="00FC42B0"/>
    <w:rsid w:val="00FC5FBD"/>
    <w:rsid w:val="00FD1EBD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40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D23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37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40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D23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37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ol1-tulsk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 Windows</cp:lastModifiedBy>
  <cp:revision>4</cp:revision>
  <cp:lastPrinted>2020-09-18T08:00:00Z</cp:lastPrinted>
  <dcterms:created xsi:type="dcterms:W3CDTF">2023-03-15T10:28:00Z</dcterms:created>
  <dcterms:modified xsi:type="dcterms:W3CDTF">2023-03-24T07:50:00Z</dcterms:modified>
</cp:coreProperties>
</file>